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2958F" w14:textId="77777777" w:rsidR="008601C5" w:rsidRDefault="008601C5" w:rsidP="008601C5">
      <w:pPr>
        <w:jc w:val="center"/>
        <w:rPr>
          <w:rFonts w:cs="Segoe UI"/>
        </w:rPr>
      </w:pPr>
      <w:r>
        <w:rPr>
          <w:rFonts w:cs="Segoe UI"/>
          <w:noProof/>
          <w:lang w:eastAsia="de-DE"/>
        </w:rPr>
        <w:drawing>
          <wp:inline distT="0" distB="0" distL="0" distR="0" wp14:anchorId="4C68B354" wp14:editId="17E143B9">
            <wp:extent cx="2589530" cy="2165350"/>
            <wp:effectExtent l="0" t="0" r="1270" b="6350"/>
            <wp:docPr id="29" name="Grafik 29" title="LW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9530" cy="2165350"/>
                    </a:xfrm>
                    <a:prstGeom prst="rect">
                      <a:avLst/>
                    </a:prstGeom>
                    <a:noFill/>
                    <a:ln>
                      <a:noFill/>
                    </a:ln>
                  </pic:spPr>
                </pic:pic>
              </a:graphicData>
            </a:graphic>
          </wp:inline>
        </w:drawing>
      </w:r>
    </w:p>
    <w:p w14:paraId="25006C76" w14:textId="77777777" w:rsidR="008601C5" w:rsidRDefault="008601C5" w:rsidP="008601C5">
      <w:pPr>
        <w:jc w:val="both"/>
        <w:rPr>
          <w:rFonts w:cs="Segoe UI"/>
        </w:rPr>
      </w:pPr>
    </w:p>
    <w:p w14:paraId="1C4DB8B8" w14:textId="77777777" w:rsidR="008601C5" w:rsidRDefault="008601C5" w:rsidP="008601C5">
      <w:pPr>
        <w:jc w:val="both"/>
        <w:rPr>
          <w:rFonts w:cs="Segoe UI"/>
        </w:rPr>
      </w:pPr>
    </w:p>
    <w:p w14:paraId="6CB43A1E" w14:textId="672913E2" w:rsidR="008601C5" w:rsidRDefault="008601C5" w:rsidP="008601C5">
      <w:pPr>
        <w:jc w:val="center"/>
        <w:rPr>
          <w:rFonts w:cs="Segoe UI"/>
          <w:sz w:val="40"/>
          <w:szCs w:val="40"/>
        </w:rPr>
      </w:pPr>
      <w:r>
        <w:rPr>
          <w:rFonts w:cs="Segoe UI"/>
          <w:sz w:val="40"/>
          <w:szCs w:val="40"/>
        </w:rPr>
        <w:t xml:space="preserve">Handbuch für </w:t>
      </w:r>
      <w:r w:rsidR="00C72ADB">
        <w:rPr>
          <w:rFonts w:cs="Segoe UI"/>
          <w:sz w:val="40"/>
          <w:szCs w:val="40"/>
        </w:rPr>
        <w:t>Beschäftigte</w:t>
      </w:r>
    </w:p>
    <w:p w14:paraId="4A92FE4C" w14:textId="7FE0312C" w:rsidR="009A44B0" w:rsidRDefault="009A44B0" w:rsidP="009A44B0">
      <w:pPr>
        <w:rPr>
          <w:rFonts w:cs="Segoe UI"/>
          <w:sz w:val="40"/>
          <w:szCs w:val="40"/>
        </w:rPr>
      </w:pPr>
    </w:p>
    <w:p w14:paraId="0432956F" w14:textId="50A62B38" w:rsidR="009A44B0" w:rsidRDefault="009A44B0" w:rsidP="009A44B0">
      <w:pPr>
        <w:rPr>
          <w:rFonts w:cs="Segoe UI"/>
          <w:sz w:val="40"/>
          <w:szCs w:val="40"/>
        </w:rPr>
      </w:pPr>
    </w:p>
    <w:p w14:paraId="11D4F11E" w14:textId="77777777" w:rsidR="00B322AC" w:rsidRDefault="00B322AC" w:rsidP="009A44B0">
      <w:pPr>
        <w:rPr>
          <w:rFonts w:cs="Segoe UI"/>
          <w:sz w:val="40"/>
          <w:szCs w:val="40"/>
        </w:rPr>
      </w:pPr>
    </w:p>
    <w:p w14:paraId="239B856A" w14:textId="77777777" w:rsidR="009A44B0" w:rsidRDefault="009A44B0" w:rsidP="009A44B0">
      <w:pPr>
        <w:rPr>
          <w:rFonts w:cs="Segoe UI"/>
          <w:sz w:val="40"/>
          <w:szCs w:val="40"/>
        </w:rPr>
      </w:pPr>
    </w:p>
    <w:p w14:paraId="2059EEEE" w14:textId="77777777" w:rsidR="009A44B0" w:rsidRDefault="009A44B0" w:rsidP="009A44B0">
      <w:pPr>
        <w:rPr>
          <w:rFonts w:cs="Segoe UI"/>
          <w:sz w:val="40"/>
          <w:szCs w:val="40"/>
        </w:rPr>
      </w:pPr>
    </w:p>
    <w:p w14:paraId="352FD583" w14:textId="77777777" w:rsidR="009A44B0" w:rsidRDefault="009A44B0" w:rsidP="009A44B0">
      <w:pPr>
        <w:rPr>
          <w:rFonts w:cs="Segoe UI"/>
          <w:sz w:val="40"/>
          <w:szCs w:val="40"/>
        </w:rPr>
      </w:pPr>
    </w:p>
    <w:p w14:paraId="071ECD26" w14:textId="77777777" w:rsidR="006D4E48" w:rsidRDefault="006D4E48" w:rsidP="009A44B0">
      <w:pPr>
        <w:rPr>
          <w:rFonts w:cs="Segoe UI"/>
          <w:sz w:val="40"/>
          <w:szCs w:val="40"/>
        </w:rPr>
      </w:pPr>
    </w:p>
    <w:p w14:paraId="43B0D404" w14:textId="77777777" w:rsidR="006D4E48" w:rsidRDefault="006D4E48" w:rsidP="009A44B0">
      <w:pPr>
        <w:rPr>
          <w:rFonts w:cs="Segoe UI"/>
          <w:sz w:val="40"/>
          <w:szCs w:val="40"/>
        </w:rPr>
      </w:pPr>
      <w:bookmarkStart w:id="0" w:name="_GoBack"/>
      <w:bookmarkEnd w:id="0"/>
    </w:p>
    <w:p w14:paraId="71C2738B" w14:textId="77777777" w:rsidR="009A44B0" w:rsidRDefault="009A44B0" w:rsidP="009A44B0">
      <w:pPr>
        <w:rPr>
          <w:rFonts w:cs="Segoe UI"/>
          <w:sz w:val="40"/>
          <w:szCs w:val="40"/>
        </w:rPr>
      </w:pPr>
    </w:p>
    <w:p w14:paraId="4BD79062" w14:textId="27207D45" w:rsidR="009A44B0" w:rsidRDefault="009A44B0" w:rsidP="009A44B0">
      <w:pPr>
        <w:rPr>
          <w:rFonts w:cs="Segoe UI"/>
          <w:sz w:val="24"/>
          <w:szCs w:val="24"/>
        </w:rPr>
      </w:pPr>
    </w:p>
    <w:p w14:paraId="247290B1" w14:textId="77777777" w:rsidR="00E45EA8" w:rsidRPr="00E45EA8" w:rsidRDefault="00E45EA8" w:rsidP="009A44B0">
      <w:pPr>
        <w:rPr>
          <w:rFonts w:cs="Segoe UI"/>
          <w:sz w:val="24"/>
          <w:szCs w:val="24"/>
        </w:rPr>
      </w:pPr>
    </w:p>
    <w:sdt>
      <w:sdtPr>
        <w:rPr>
          <w:rFonts w:ascii="Arial" w:eastAsiaTheme="minorHAnsi" w:hAnsi="Arial" w:cstheme="minorBidi"/>
          <w:sz w:val="22"/>
          <w:szCs w:val="22"/>
          <w:lang w:eastAsia="en-US"/>
        </w:rPr>
        <w:id w:val="-696543126"/>
        <w:docPartObj>
          <w:docPartGallery w:val="Table of Contents"/>
          <w:docPartUnique/>
        </w:docPartObj>
      </w:sdtPr>
      <w:sdtEndPr>
        <w:rPr>
          <w:rFonts w:ascii="Segoe UI" w:hAnsi="Segoe UI"/>
        </w:rPr>
      </w:sdtEndPr>
      <w:sdtContent>
        <w:p w14:paraId="27CAE73B" w14:textId="77777777" w:rsidR="008601C5" w:rsidRDefault="008601C5" w:rsidP="008601C5">
          <w:pPr>
            <w:pStyle w:val="Inhaltsverzeichnisberschrift"/>
            <w:spacing w:line="360" w:lineRule="auto"/>
          </w:pPr>
          <w:r>
            <w:t>Inhalt</w:t>
          </w:r>
        </w:p>
        <w:p w14:paraId="72249B3E" w14:textId="347AA3B0" w:rsidR="00E278B6" w:rsidRDefault="008601C5">
          <w:pPr>
            <w:pStyle w:val="Verzeichnis1"/>
            <w:tabs>
              <w:tab w:val="right" w:leader="dot" w:pos="9062"/>
            </w:tabs>
            <w:rPr>
              <w:rFonts w:asciiTheme="minorHAnsi" w:eastAsiaTheme="minorEastAsia" w:hAnsiTheme="minorHAnsi"/>
              <w:noProof/>
              <w:lang w:eastAsia="de-DE"/>
            </w:rPr>
          </w:pPr>
          <w:r>
            <w:fldChar w:fldCharType="begin"/>
          </w:r>
          <w:r>
            <w:instrText xml:space="preserve"> TOC \o "1-3" \h \z \u </w:instrText>
          </w:r>
          <w:r>
            <w:fldChar w:fldCharType="separate"/>
          </w:r>
          <w:hyperlink w:anchor="_Toc198540116" w:history="1">
            <w:r w:rsidR="00E278B6" w:rsidRPr="00574186">
              <w:rPr>
                <w:rStyle w:val="Hyperlink"/>
                <w:noProof/>
              </w:rPr>
              <w:t>Die LWL-Lernwelt</w:t>
            </w:r>
            <w:r w:rsidR="00E278B6">
              <w:rPr>
                <w:noProof/>
                <w:webHidden/>
              </w:rPr>
              <w:tab/>
            </w:r>
            <w:r w:rsidR="00E278B6">
              <w:rPr>
                <w:noProof/>
                <w:webHidden/>
              </w:rPr>
              <w:fldChar w:fldCharType="begin"/>
            </w:r>
            <w:r w:rsidR="00E278B6">
              <w:rPr>
                <w:noProof/>
                <w:webHidden/>
              </w:rPr>
              <w:instrText xml:space="preserve"> PAGEREF _Toc198540116 \h </w:instrText>
            </w:r>
            <w:r w:rsidR="00E278B6">
              <w:rPr>
                <w:noProof/>
                <w:webHidden/>
              </w:rPr>
            </w:r>
            <w:r w:rsidR="00E278B6">
              <w:rPr>
                <w:noProof/>
                <w:webHidden/>
              </w:rPr>
              <w:fldChar w:fldCharType="separate"/>
            </w:r>
            <w:r w:rsidR="00E278B6">
              <w:rPr>
                <w:noProof/>
                <w:webHidden/>
              </w:rPr>
              <w:t>1</w:t>
            </w:r>
            <w:r w:rsidR="00E278B6">
              <w:rPr>
                <w:noProof/>
                <w:webHidden/>
              </w:rPr>
              <w:fldChar w:fldCharType="end"/>
            </w:r>
          </w:hyperlink>
        </w:p>
        <w:p w14:paraId="0164819A" w14:textId="46C5A6C3" w:rsidR="00E278B6" w:rsidRDefault="004D1558">
          <w:pPr>
            <w:pStyle w:val="Verzeichnis3"/>
            <w:tabs>
              <w:tab w:val="right" w:leader="dot" w:pos="9062"/>
            </w:tabs>
            <w:rPr>
              <w:rFonts w:asciiTheme="minorHAnsi" w:eastAsiaTheme="minorEastAsia" w:hAnsiTheme="minorHAnsi"/>
              <w:noProof/>
              <w:lang w:eastAsia="de-DE"/>
            </w:rPr>
          </w:pPr>
          <w:hyperlink w:anchor="_Toc198540117" w:history="1">
            <w:r w:rsidR="00E278B6" w:rsidRPr="00574186">
              <w:rPr>
                <w:rStyle w:val="Hyperlink"/>
                <w:rFonts w:eastAsia="Arial" w:cs="Segoe UI"/>
                <w:noProof/>
                <w:spacing w:val="-2"/>
                <w:shd w:val="clear" w:color="auto" w:fill="FFFFFF"/>
              </w:rPr>
              <w:t>Mehrwert der LWL-Lernwelt</w:t>
            </w:r>
            <w:r w:rsidR="00E278B6">
              <w:rPr>
                <w:noProof/>
                <w:webHidden/>
              </w:rPr>
              <w:tab/>
            </w:r>
            <w:r w:rsidR="00E278B6">
              <w:rPr>
                <w:noProof/>
                <w:webHidden/>
              </w:rPr>
              <w:fldChar w:fldCharType="begin"/>
            </w:r>
            <w:r w:rsidR="00E278B6">
              <w:rPr>
                <w:noProof/>
                <w:webHidden/>
              </w:rPr>
              <w:instrText xml:space="preserve"> PAGEREF _Toc198540117 \h </w:instrText>
            </w:r>
            <w:r w:rsidR="00E278B6">
              <w:rPr>
                <w:noProof/>
                <w:webHidden/>
              </w:rPr>
            </w:r>
            <w:r w:rsidR="00E278B6">
              <w:rPr>
                <w:noProof/>
                <w:webHidden/>
              </w:rPr>
              <w:fldChar w:fldCharType="separate"/>
            </w:r>
            <w:r w:rsidR="00E278B6">
              <w:rPr>
                <w:noProof/>
                <w:webHidden/>
              </w:rPr>
              <w:t>1</w:t>
            </w:r>
            <w:r w:rsidR="00E278B6">
              <w:rPr>
                <w:noProof/>
                <w:webHidden/>
              </w:rPr>
              <w:fldChar w:fldCharType="end"/>
            </w:r>
          </w:hyperlink>
        </w:p>
        <w:p w14:paraId="07CCAFF7" w14:textId="719A3A44" w:rsidR="00E278B6" w:rsidRDefault="004D1558">
          <w:pPr>
            <w:pStyle w:val="Verzeichnis2"/>
            <w:tabs>
              <w:tab w:val="right" w:leader="dot" w:pos="9062"/>
            </w:tabs>
            <w:rPr>
              <w:rFonts w:asciiTheme="minorHAnsi" w:eastAsiaTheme="minorEastAsia" w:hAnsiTheme="minorHAnsi"/>
              <w:noProof/>
              <w:lang w:eastAsia="de-DE"/>
            </w:rPr>
          </w:pPr>
          <w:hyperlink w:anchor="_Toc198540118" w:history="1">
            <w:r w:rsidR="00E278B6" w:rsidRPr="00574186">
              <w:rPr>
                <w:rStyle w:val="Hyperlink"/>
                <w:noProof/>
              </w:rPr>
              <w:t>Browser</w:t>
            </w:r>
            <w:r w:rsidR="00E278B6">
              <w:rPr>
                <w:noProof/>
                <w:webHidden/>
              </w:rPr>
              <w:tab/>
            </w:r>
            <w:r w:rsidR="00E278B6">
              <w:rPr>
                <w:noProof/>
                <w:webHidden/>
              </w:rPr>
              <w:fldChar w:fldCharType="begin"/>
            </w:r>
            <w:r w:rsidR="00E278B6">
              <w:rPr>
                <w:noProof/>
                <w:webHidden/>
              </w:rPr>
              <w:instrText xml:space="preserve"> PAGEREF _Toc198540118 \h </w:instrText>
            </w:r>
            <w:r w:rsidR="00E278B6">
              <w:rPr>
                <w:noProof/>
                <w:webHidden/>
              </w:rPr>
            </w:r>
            <w:r w:rsidR="00E278B6">
              <w:rPr>
                <w:noProof/>
                <w:webHidden/>
              </w:rPr>
              <w:fldChar w:fldCharType="separate"/>
            </w:r>
            <w:r w:rsidR="00E278B6">
              <w:rPr>
                <w:noProof/>
                <w:webHidden/>
              </w:rPr>
              <w:t>1</w:t>
            </w:r>
            <w:r w:rsidR="00E278B6">
              <w:rPr>
                <w:noProof/>
                <w:webHidden/>
              </w:rPr>
              <w:fldChar w:fldCharType="end"/>
            </w:r>
          </w:hyperlink>
        </w:p>
        <w:p w14:paraId="528740FE" w14:textId="34CBB2F9" w:rsidR="00E278B6" w:rsidRDefault="004D1558">
          <w:pPr>
            <w:pStyle w:val="Verzeichnis3"/>
            <w:tabs>
              <w:tab w:val="right" w:leader="dot" w:pos="9062"/>
            </w:tabs>
            <w:rPr>
              <w:rFonts w:asciiTheme="minorHAnsi" w:eastAsiaTheme="minorEastAsia" w:hAnsiTheme="minorHAnsi"/>
              <w:noProof/>
              <w:lang w:eastAsia="de-DE"/>
            </w:rPr>
          </w:pPr>
          <w:hyperlink w:anchor="_Toc198540119" w:history="1">
            <w:r w:rsidR="00E278B6" w:rsidRPr="00574186">
              <w:rPr>
                <w:rStyle w:val="Hyperlink"/>
                <w:rFonts w:eastAsia="Arial" w:cs="Segoe UI"/>
                <w:noProof/>
                <w:spacing w:val="-2"/>
                <w:shd w:val="clear" w:color="auto" w:fill="FFFFFF"/>
              </w:rPr>
              <w:t>Zugang zur LWL-Lernwelt</w:t>
            </w:r>
            <w:r w:rsidR="00E278B6">
              <w:rPr>
                <w:noProof/>
                <w:webHidden/>
              </w:rPr>
              <w:tab/>
            </w:r>
            <w:r w:rsidR="00E278B6">
              <w:rPr>
                <w:noProof/>
                <w:webHidden/>
              </w:rPr>
              <w:fldChar w:fldCharType="begin"/>
            </w:r>
            <w:r w:rsidR="00E278B6">
              <w:rPr>
                <w:noProof/>
                <w:webHidden/>
              </w:rPr>
              <w:instrText xml:space="preserve"> PAGEREF _Toc198540119 \h </w:instrText>
            </w:r>
            <w:r w:rsidR="00E278B6">
              <w:rPr>
                <w:noProof/>
                <w:webHidden/>
              </w:rPr>
            </w:r>
            <w:r w:rsidR="00E278B6">
              <w:rPr>
                <w:noProof/>
                <w:webHidden/>
              </w:rPr>
              <w:fldChar w:fldCharType="separate"/>
            </w:r>
            <w:r w:rsidR="00E278B6">
              <w:rPr>
                <w:noProof/>
                <w:webHidden/>
              </w:rPr>
              <w:t>1</w:t>
            </w:r>
            <w:r w:rsidR="00E278B6">
              <w:rPr>
                <w:noProof/>
                <w:webHidden/>
              </w:rPr>
              <w:fldChar w:fldCharType="end"/>
            </w:r>
          </w:hyperlink>
        </w:p>
        <w:p w14:paraId="29D52056" w14:textId="7B346060" w:rsidR="00E278B6" w:rsidRDefault="004D1558">
          <w:pPr>
            <w:pStyle w:val="Verzeichnis2"/>
            <w:tabs>
              <w:tab w:val="right" w:leader="dot" w:pos="9062"/>
            </w:tabs>
            <w:rPr>
              <w:rFonts w:asciiTheme="minorHAnsi" w:eastAsiaTheme="minorEastAsia" w:hAnsiTheme="minorHAnsi"/>
              <w:noProof/>
              <w:lang w:eastAsia="de-DE"/>
            </w:rPr>
          </w:pPr>
          <w:hyperlink w:anchor="_Toc198540120" w:history="1">
            <w:r w:rsidR="00E278B6" w:rsidRPr="00574186">
              <w:rPr>
                <w:rStyle w:val="Hyperlink"/>
                <w:noProof/>
                <w:shd w:val="clear" w:color="auto" w:fill="FFFFFF"/>
              </w:rPr>
              <w:t>Dashboard</w:t>
            </w:r>
            <w:r w:rsidR="00E278B6">
              <w:rPr>
                <w:noProof/>
                <w:webHidden/>
              </w:rPr>
              <w:tab/>
            </w:r>
            <w:r w:rsidR="00E278B6">
              <w:rPr>
                <w:noProof/>
                <w:webHidden/>
              </w:rPr>
              <w:fldChar w:fldCharType="begin"/>
            </w:r>
            <w:r w:rsidR="00E278B6">
              <w:rPr>
                <w:noProof/>
                <w:webHidden/>
              </w:rPr>
              <w:instrText xml:space="preserve"> PAGEREF _Toc198540120 \h </w:instrText>
            </w:r>
            <w:r w:rsidR="00E278B6">
              <w:rPr>
                <w:noProof/>
                <w:webHidden/>
              </w:rPr>
            </w:r>
            <w:r w:rsidR="00E278B6">
              <w:rPr>
                <w:noProof/>
                <w:webHidden/>
              </w:rPr>
              <w:fldChar w:fldCharType="separate"/>
            </w:r>
            <w:r w:rsidR="00E278B6">
              <w:rPr>
                <w:noProof/>
                <w:webHidden/>
              </w:rPr>
              <w:t>2</w:t>
            </w:r>
            <w:r w:rsidR="00E278B6">
              <w:rPr>
                <w:noProof/>
                <w:webHidden/>
              </w:rPr>
              <w:fldChar w:fldCharType="end"/>
            </w:r>
          </w:hyperlink>
        </w:p>
        <w:p w14:paraId="70464D1E" w14:textId="538F7CE1" w:rsidR="00E278B6" w:rsidRDefault="004D1558">
          <w:pPr>
            <w:pStyle w:val="Verzeichnis3"/>
            <w:tabs>
              <w:tab w:val="right" w:leader="dot" w:pos="9062"/>
            </w:tabs>
            <w:rPr>
              <w:rFonts w:asciiTheme="minorHAnsi" w:eastAsiaTheme="minorEastAsia" w:hAnsiTheme="minorHAnsi"/>
              <w:noProof/>
              <w:lang w:eastAsia="de-DE"/>
            </w:rPr>
          </w:pPr>
          <w:hyperlink w:anchor="_Toc198540121" w:history="1">
            <w:r w:rsidR="00E278B6" w:rsidRPr="00574186">
              <w:rPr>
                <w:rStyle w:val="Hyperlink"/>
                <w:noProof/>
              </w:rPr>
              <w:t>Nach einer Veranstaltung suchen</w:t>
            </w:r>
            <w:r w:rsidR="00E278B6">
              <w:rPr>
                <w:noProof/>
                <w:webHidden/>
              </w:rPr>
              <w:tab/>
            </w:r>
            <w:r w:rsidR="00E278B6">
              <w:rPr>
                <w:noProof/>
                <w:webHidden/>
              </w:rPr>
              <w:fldChar w:fldCharType="begin"/>
            </w:r>
            <w:r w:rsidR="00E278B6">
              <w:rPr>
                <w:noProof/>
                <w:webHidden/>
              </w:rPr>
              <w:instrText xml:space="preserve"> PAGEREF _Toc198540121 \h </w:instrText>
            </w:r>
            <w:r w:rsidR="00E278B6">
              <w:rPr>
                <w:noProof/>
                <w:webHidden/>
              </w:rPr>
            </w:r>
            <w:r w:rsidR="00E278B6">
              <w:rPr>
                <w:noProof/>
                <w:webHidden/>
              </w:rPr>
              <w:fldChar w:fldCharType="separate"/>
            </w:r>
            <w:r w:rsidR="00E278B6">
              <w:rPr>
                <w:noProof/>
                <w:webHidden/>
              </w:rPr>
              <w:t>3</w:t>
            </w:r>
            <w:r w:rsidR="00E278B6">
              <w:rPr>
                <w:noProof/>
                <w:webHidden/>
              </w:rPr>
              <w:fldChar w:fldCharType="end"/>
            </w:r>
          </w:hyperlink>
        </w:p>
        <w:p w14:paraId="54097BD9" w14:textId="71E533C6" w:rsidR="00E278B6" w:rsidRDefault="004D1558">
          <w:pPr>
            <w:pStyle w:val="Verzeichnis3"/>
            <w:tabs>
              <w:tab w:val="right" w:leader="dot" w:pos="9062"/>
            </w:tabs>
            <w:rPr>
              <w:rFonts w:asciiTheme="minorHAnsi" w:eastAsiaTheme="minorEastAsia" w:hAnsiTheme="minorHAnsi"/>
              <w:noProof/>
              <w:lang w:eastAsia="de-DE"/>
            </w:rPr>
          </w:pPr>
          <w:hyperlink w:anchor="_Toc198540122" w:history="1">
            <w:r w:rsidR="00E278B6" w:rsidRPr="00574186">
              <w:rPr>
                <w:rStyle w:val="Hyperlink"/>
                <w:noProof/>
              </w:rPr>
              <w:t>Einstellungen &amp; Logout</w:t>
            </w:r>
            <w:r w:rsidR="00E278B6">
              <w:rPr>
                <w:noProof/>
                <w:webHidden/>
              </w:rPr>
              <w:tab/>
            </w:r>
            <w:r w:rsidR="00E278B6">
              <w:rPr>
                <w:noProof/>
                <w:webHidden/>
              </w:rPr>
              <w:fldChar w:fldCharType="begin"/>
            </w:r>
            <w:r w:rsidR="00E278B6">
              <w:rPr>
                <w:noProof/>
                <w:webHidden/>
              </w:rPr>
              <w:instrText xml:space="preserve"> PAGEREF _Toc198540122 \h </w:instrText>
            </w:r>
            <w:r w:rsidR="00E278B6">
              <w:rPr>
                <w:noProof/>
                <w:webHidden/>
              </w:rPr>
            </w:r>
            <w:r w:rsidR="00E278B6">
              <w:rPr>
                <w:noProof/>
                <w:webHidden/>
              </w:rPr>
              <w:fldChar w:fldCharType="separate"/>
            </w:r>
            <w:r w:rsidR="00E278B6">
              <w:rPr>
                <w:noProof/>
                <w:webHidden/>
              </w:rPr>
              <w:t>3</w:t>
            </w:r>
            <w:r w:rsidR="00E278B6">
              <w:rPr>
                <w:noProof/>
                <w:webHidden/>
              </w:rPr>
              <w:fldChar w:fldCharType="end"/>
            </w:r>
          </w:hyperlink>
        </w:p>
        <w:p w14:paraId="0AE108BB" w14:textId="647CDBE4" w:rsidR="00E278B6" w:rsidRDefault="004D1558">
          <w:pPr>
            <w:pStyle w:val="Verzeichnis3"/>
            <w:tabs>
              <w:tab w:val="right" w:leader="dot" w:pos="9062"/>
            </w:tabs>
            <w:rPr>
              <w:rFonts w:asciiTheme="minorHAnsi" w:eastAsiaTheme="minorEastAsia" w:hAnsiTheme="minorHAnsi"/>
              <w:noProof/>
              <w:lang w:eastAsia="de-DE"/>
            </w:rPr>
          </w:pPr>
          <w:hyperlink w:anchor="_Toc198540123" w:history="1">
            <w:r w:rsidR="00E278B6" w:rsidRPr="00574186">
              <w:rPr>
                <w:rStyle w:val="Hyperlink"/>
                <w:noProof/>
              </w:rPr>
              <w:t>Veranstaltungsauswahl</w:t>
            </w:r>
            <w:r w:rsidR="00E278B6">
              <w:rPr>
                <w:noProof/>
                <w:webHidden/>
              </w:rPr>
              <w:tab/>
            </w:r>
            <w:r w:rsidR="00E278B6">
              <w:rPr>
                <w:noProof/>
                <w:webHidden/>
              </w:rPr>
              <w:fldChar w:fldCharType="begin"/>
            </w:r>
            <w:r w:rsidR="00E278B6">
              <w:rPr>
                <w:noProof/>
                <w:webHidden/>
              </w:rPr>
              <w:instrText xml:space="preserve"> PAGEREF _Toc198540123 \h </w:instrText>
            </w:r>
            <w:r w:rsidR="00E278B6">
              <w:rPr>
                <w:noProof/>
                <w:webHidden/>
              </w:rPr>
            </w:r>
            <w:r w:rsidR="00E278B6">
              <w:rPr>
                <w:noProof/>
                <w:webHidden/>
              </w:rPr>
              <w:fldChar w:fldCharType="separate"/>
            </w:r>
            <w:r w:rsidR="00E278B6">
              <w:rPr>
                <w:noProof/>
                <w:webHidden/>
              </w:rPr>
              <w:t>5</w:t>
            </w:r>
            <w:r w:rsidR="00E278B6">
              <w:rPr>
                <w:noProof/>
                <w:webHidden/>
              </w:rPr>
              <w:fldChar w:fldCharType="end"/>
            </w:r>
          </w:hyperlink>
        </w:p>
        <w:p w14:paraId="761899B0" w14:textId="69AA9663" w:rsidR="00E278B6" w:rsidRDefault="004D1558">
          <w:pPr>
            <w:pStyle w:val="Verzeichnis1"/>
            <w:tabs>
              <w:tab w:val="right" w:leader="dot" w:pos="9062"/>
            </w:tabs>
            <w:rPr>
              <w:rFonts w:asciiTheme="minorHAnsi" w:eastAsiaTheme="minorEastAsia" w:hAnsiTheme="minorHAnsi"/>
              <w:noProof/>
              <w:lang w:eastAsia="de-DE"/>
            </w:rPr>
          </w:pPr>
          <w:hyperlink w:anchor="_Toc198540124" w:history="1">
            <w:r w:rsidR="00E278B6" w:rsidRPr="00574186">
              <w:rPr>
                <w:rStyle w:val="Hyperlink"/>
                <w:noProof/>
              </w:rPr>
              <w:t>Innerhalb einer Veranstaltung</w:t>
            </w:r>
            <w:r w:rsidR="00E278B6">
              <w:rPr>
                <w:noProof/>
                <w:webHidden/>
              </w:rPr>
              <w:tab/>
            </w:r>
            <w:r w:rsidR="00E278B6">
              <w:rPr>
                <w:noProof/>
                <w:webHidden/>
              </w:rPr>
              <w:fldChar w:fldCharType="begin"/>
            </w:r>
            <w:r w:rsidR="00E278B6">
              <w:rPr>
                <w:noProof/>
                <w:webHidden/>
              </w:rPr>
              <w:instrText xml:space="preserve"> PAGEREF _Toc198540124 \h </w:instrText>
            </w:r>
            <w:r w:rsidR="00E278B6">
              <w:rPr>
                <w:noProof/>
                <w:webHidden/>
              </w:rPr>
            </w:r>
            <w:r w:rsidR="00E278B6">
              <w:rPr>
                <w:noProof/>
                <w:webHidden/>
              </w:rPr>
              <w:fldChar w:fldCharType="separate"/>
            </w:r>
            <w:r w:rsidR="00E278B6">
              <w:rPr>
                <w:noProof/>
                <w:webHidden/>
              </w:rPr>
              <w:t>5</w:t>
            </w:r>
            <w:r w:rsidR="00E278B6">
              <w:rPr>
                <w:noProof/>
                <w:webHidden/>
              </w:rPr>
              <w:fldChar w:fldCharType="end"/>
            </w:r>
          </w:hyperlink>
        </w:p>
        <w:p w14:paraId="28CCF824" w14:textId="3AC4822E" w:rsidR="00E278B6" w:rsidRDefault="004D1558">
          <w:pPr>
            <w:pStyle w:val="Verzeichnis2"/>
            <w:tabs>
              <w:tab w:val="right" w:leader="dot" w:pos="9062"/>
            </w:tabs>
            <w:rPr>
              <w:rFonts w:asciiTheme="minorHAnsi" w:eastAsiaTheme="minorEastAsia" w:hAnsiTheme="minorHAnsi"/>
              <w:noProof/>
              <w:lang w:eastAsia="de-DE"/>
            </w:rPr>
          </w:pPr>
          <w:hyperlink w:anchor="_Toc198540125" w:history="1">
            <w:r w:rsidR="00E278B6" w:rsidRPr="00574186">
              <w:rPr>
                <w:rStyle w:val="Hyperlink"/>
                <w:noProof/>
              </w:rPr>
              <w:t>Modulkacheln</w:t>
            </w:r>
            <w:r w:rsidR="00E278B6">
              <w:rPr>
                <w:noProof/>
                <w:webHidden/>
              </w:rPr>
              <w:tab/>
            </w:r>
            <w:r w:rsidR="00E278B6">
              <w:rPr>
                <w:noProof/>
                <w:webHidden/>
              </w:rPr>
              <w:fldChar w:fldCharType="begin"/>
            </w:r>
            <w:r w:rsidR="00E278B6">
              <w:rPr>
                <w:noProof/>
                <w:webHidden/>
              </w:rPr>
              <w:instrText xml:space="preserve"> PAGEREF _Toc198540125 \h </w:instrText>
            </w:r>
            <w:r w:rsidR="00E278B6">
              <w:rPr>
                <w:noProof/>
                <w:webHidden/>
              </w:rPr>
            </w:r>
            <w:r w:rsidR="00E278B6">
              <w:rPr>
                <w:noProof/>
                <w:webHidden/>
              </w:rPr>
              <w:fldChar w:fldCharType="separate"/>
            </w:r>
            <w:r w:rsidR="00E278B6">
              <w:rPr>
                <w:noProof/>
                <w:webHidden/>
              </w:rPr>
              <w:t>6</w:t>
            </w:r>
            <w:r w:rsidR="00E278B6">
              <w:rPr>
                <w:noProof/>
                <w:webHidden/>
              </w:rPr>
              <w:fldChar w:fldCharType="end"/>
            </w:r>
          </w:hyperlink>
        </w:p>
        <w:p w14:paraId="5A5832A7" w14:textId="16613561" w:rsidR="00E278B6" w:rsidRDefault="004D1558">
          <w:pPr>
            <w:pStyle w:val="Verzeichnis3"/>
            <w:tabs>
              <w:tab w:val="right" w:leader="dot" w:pos="9062"/>
            </w:tabs>
            <w:rPr>
              <w:rFonts w:asciiTheme="minorHAnsi" w:eastAsiaTheme="minorEastAsia" w:hAnsiTheme="minorHAnsi"/>
              <w:noProof/>
              <w:lang w:eastAsia="de-DE"/>
            </w:rPr>
          </w:pPr>
          <w:hyperlink w:anchor="_Toc198540126" w:history="1">
            <w:r w:rsidR="00E278B6" w:rsidRPr="00574186">
              <w:rPr>
                <w:rStyle w:val="Hyperlink"/>
                <w:noProof/>
              </w:rPr>
              <w:t>Forum</w:t>
            </w:r>
            <w:r w:rsidR="00E278B6">
              <w:rPr>
                <w:noProof/>
                <w:webHidden/>
              </w:rPr>
              <w:tab/>
            </w:r>
            <w:r w:rsidR="00E278B6">
              <w:rPr>
                <w:noProof/>
                <w:webHidden/>
              </w:rPr>
              <w:fldChar w:fldCharType="begin"/>
            </w:r>
            <w:r w:rsidR="00E278B6">
              <w:rPr>
                <w:noProof/>
                <w:webHidden/>
              </w:rPr>
              <w:instrText xml:space="preserve"> PAGEREF _Toc198540126 \h </w:instrText>
            </w:r>
            <w:r w:rsidR="00E278B6">
              <w:rPr>
                <w:noProof/>
                <w:webHidden/>
              </w:rPr>
            </w:r>
            <w:r w:rsidR="00E278B6">
              <w:rPr>
                <w:noProof/>
                <w:webHidden/>
              </w:rPr>
              <w:fldChar w:fldCharType="separate"/>
            </w:r>
            <w:r w:rsidR="00E278B6">
              <w:rPr>
                <w:noProof/>
                <w:webHidden/>
              </w:rPr>
              <w:t>7</w:t>
            </w:r>
            <w:r w:rsidR="00E278B6">
              <w:rPr>
                <w:noProof/>
                <w:webHidden/>
              </w:rPr>
              <w:fldChar w:fldCharType="end"/>
            </w:r>
          </w:hyperlink>
        </w:p>
        <w:p w14:paraId="049C05A4" w14:textId="54F78EDA" w:rsidR="00E278B6" w:rsidRDefault="004D1558">
          <w:pPr>
            <w:pStyle w:val="Verzeichnis3"/>
            <w:tabs>
              <w:tab w:val="right" w:leader="dot" w:pos="9062"/>
            </w:tabs>
            <w:rPr>
              <w:rFonts w:asciiTheme="minorHAnsi" w:eastAsiaTheme="minorEastAsia" w:hAnsiTheme="minorHAnsi"/>
              <w:noProof/>
              <w:lang w:eastAsia="de-DE"/>
            </w:rPr>
          </w:pPr>
          <w:hyperlink w:anchor="_Toc198540127" w:history="1">
            <w:r w:rsidR="00E278B6" w:rsidRPr="00574186">
              <w:rPr>
                <w:rStyle w:val="Hyperlink"/>
                <w:noProof/>
              </w:rPr>
              <w:t>Materialien</w:t>
            </w:r>
            <w:r w:rsidR="00E278B6">
              <w:rPr>
                <w:noProof/>
                <w:webHidden/>
              </w:rPr>
              <w:tab/>
            </w:r>
            <w:r w:rsidR="00E278B6">
              <w:rPr>
                <w:noProof/>
                <w:webHidden/>
              </w:rPr>
              <w:fldChar w:fldCharType="begin"/>
            </w:r>
            <w:r w:rsidR="00E278B6">
              <w:rPr>
                <w:noProof/>
                <w:webHidden/>
              </w:rPr>
              <w:instrText xml:space="preserve"> PAGEREF _Toc198540127 \h </w:instrText>
            </w:r>
            <w:r w:rsidR="00E278B6">
              <w:rPr>
                <w:noProof/>
                <w:webHidden/>
              </w:rPr>
            </w:r>
            <w:r w:rsidR="00E278B6">
              <w:rPr>
                <w:noProof/>
                <w:webHidden/>
              </w:rPr>
              <w:fldChar w:fldCharType="separate"/>
            </w:r>
            <w:r w:rsidR="00E278B6">
              <w:rPr>
                <w:noProof/>
                <w:webHidden/>
              </w:rPr>
              <w:t>9</w:t>
            </w:r>
            <w:r w:rsidR="00E278B6">
              <w:rPr>
                <w:noProof/>
                <w:webHidden/>
              </w:rPr>
              <w:fldChar w:fldCharType="end"/>
            </w:r>
          </w:hyperlink>
        </w:p>
        <w:p w14:paraId="7091174D" w14:textId="0EF9594A" w:rsidR="00E278B6" w:rsidRDefault="004D1558">
          <w:pPr>
            <w:pStyle w:val="Verzeichnis3"/>
            <w:tabs>
              <w:tab w:val="right" w:leader="dot" w:pos="9062"/>
            </w:tabs>
            <w:rPr>
              <w:rFonts w:asciiTheme="minorHAnsi" w:eastAsiaTheme="minorEastAsia" w:hAnsiTheme="minorHAnsi"/>
              <w:noProof/>
              <w:lang w:eastAsia="de-DE"/>
            </w:rPr>
          </w:pPr>
          <w:hyperlink w:anchor="_Toc198540128" w:history="1">
            <w:r w:rsidR="00E278B6" w:rsidRPr="00574186">
              <w:rPr>
                <w:rStyle w:val="Hyperlink"/>
                <w:noProof/>
              </w:rPr>
              <w:t>News</w:t>
            </w:r>
            <w:r w:rsidR="00E278B6">
              <w:rPr>
                <w:noProof/>
                <w:webHidden/>
              </w:rPr>
              <w:tab/>
            </w:r>
            <w:r w:rsidR="00E278B6">
              <w:rPr>
                <w:noProof/>
                <w:webHidden/>
              </w:rPr>
              <w:fldChar w:fldCharType="begin"/>
            </w:r>
            <w:r w:rsidR="00E278B6">
              <w:rPr>
                <w:noProof/>
                <w:webHidden/>
              </w:rPr>
              <w:instrText xml:space="preserve"> PAGEREF _Toc198540128 \h </w:instrText>
            </w:r>
            <w:r w:rsidR="00E278B6">
              <w:rPr>
                <w:noProof/>
                <w:webHidden/>
              </w:rPr>
            </w:r>
            <w:r w:rsidR="00E278B6">
              <w:rPr>
                <w:noProof/>
                <w:webHidden/>
              </w:rPr>
              <w:fldChar w:fldCharType="separate"/>
            </w:r>
            <w:r w:rsidR="00E278B6">
              <w:rPr>
                <w:noProof/>
                <w:webHidden/>
              </w:rPr>
              <w:t>10</w:t>
            </w:r>
            <w:r w:rsidR="00E278B6">
              <w:rPr>
                <w:noProof/>
                <w:webHidden/>
              </w:rPr>
              <w:fldChar w:fldCharType="end"/>
            </w:r>
          </w:hyperlink>
        </w:p>
        <w:p w14:paraId="0937E40E" w14:textId="0473ED0F" w:rsidR="00E278B6" w:rsidRDefault="004D1558">
          <w:pPr>
            <w:pStyle w:val="Verzeichnis3"/>
            <w:tabs>
              <w:tab w:val="right" w:leader="dot" w:pos="9062"/>
            </w:tabs>
            <w:rPr>
              <w:rFonts w:asciiTheme="minorHAnsi" w:eastAsiaTheme="minorEastAsia" w:hAnsiTheme="minorHAnsi"/>
              <w:noProof/>
              <w:lang w:eastAsia="de-DE"/>
            </w:rPr>
          </w:pPr>
          <w:hyperlink w:anchor="_Toc198540129" w:history="1">
            <w:r w:rsidR="00E278B6" w:rsidRPr="00574186">
              <w:rPr>
                <w:rStyle w:val="Hyperlink"/>
                <w:noProof/>
              </w:rPr>
              <w:t>Termine</w:t>
            </w:r>
            <w:r w:rsidR="00E278B6">
              <w:rPr>
                <w:noProof/>
                <w:webHidden/>
              </w:rPr>
              <w:tab/>
            </w:r>
            <w:r w:rsidR="00E278B6">
              <w:rPr>
                <w:noProof/>
                <w:webHidden/>
              </w:rPr>
              <w:fldChar w:fldCharType="begin"/>
            </w:r>
            <w:r w:rsidR="00E278B6">
              <w:rPr>
                <w:noProof/>
                <w:webHidden/>
              </w:rPr>
              <w:instrText xml:space="preserve"> PAGEREF _Toc198540129 \h </w:instrText>
            </w:r>
            <w:r w:rsidR="00E278B6">
              <w:rPr>
                <w:noProof/>
                <w:webHidden/>
              </w:rPr>
            </w:r>
            <w:r w:rsidR="00E278B6">
              <w:rPr>
                <w:noProof/>
                <w:webHidden/>
              </w:rPr>
              <w:fldChar w:fldCharType="separate"/>
            </w:r>
            <w:r w:rsidR="00E278B6">
              <w:rPr>
                <w:noProof/>
                <w:webHidden/>
              </w:rPr>
              <w:t>10</w:t>
            </w:r>
            <w:r w:rsidR="00E278B6">
              <w:rPr>
                <w:noProof/>
                <w:webHidden/>
              </w:rPr>
              <w:fldChar w:fldCharType="end"/>
            </w:r>
          </w:hyperlink>
        </w:p>
        <w:p w14:paraId="4034A2F6" w14:textId="7AAE968C" w:rsidR="00E278B6" w:rsidRDefault="004D1558">
          <w:pPr>
            <w:pStyle w:val="Verzeichnis3"/>
            <w:tabs>
              <w:tab w:val="right" w:leader="dot" w:pos="9062"/>
            </w:tabs>
            <w:rPr>
              <w:rFonts w:asciiTheme="minorHAnsi" w:eastAsiaTheme="minorEastAsia" w:hAnsiTheme="minorHAnsi"/>
              <w:noProof/>
              <w:lang w:eastAsia="de-DE"/>
            </w:rPr>
          </w:pPr>
          <w:hyperlink w:anchor="_Toc198540130" w:history="1">
            <w:r w:rsidR="00E278B6" w:rsidRPr="00574186">
              <w:rPr>
                <w:rStyle w:val="Hyperlink"/>
                <w:noProof/>
              </w:rPr>
              <w:t>Aufgaben</w:t>
            </w:r>
            <w:r w:rsidR="00E278B6">
              <w:rPr>
                <w:noProof/>
                <w:webHidden/>
              </w:rPr>
              <w:tab/>
            </w:r>
            <w:r w:rsidR="00E278B6">
              <w:rPr>
                <w:noProof/>
                <w:webHidden/>
              </w:rPr>
              <w:fldChar w:fldCharType="begin"/>
            </w:r>
            <w:r w:rsidR="00E278B6">
              <w:rPr>
                <w:noProof/>
                <w:webHidden/>
              </w:rPr>
              <w:instrText xml:space="preserve"> PAGEREF _Toc198540130 \h </w:instrText>
            </w:r>
            <w:r w:rsidR="00E278B6">
              <w:rPr>
                <w:noProof/>
                <w:webHidden/>
              </w:rPr>
            </w:r>
            <w:r w:rsidR="00E278B6">
              <w:rPr>
                <w:noProof/>
                <w:webHidden/>
              </w:rPr>
              <w:fldChar w:fldCharType="separate"/>
            </w:r>
            <w:r w:rsidR="00E278B6">
              <w:rPr>
                <w:noProof/>
                <w:webHidden/>
              </w:rPr>
              <w:t>11</w:t>
            </w:r>
            <w:r w:rsidR="00E278B6">
              <w:rPr>
                <w:noProof/>
                <w:webHidden/>
              </w:rPr>
              <w:fldChar w:fldCharType="end"/>
            </w:r>
          </w:hyperlink>
        </w:p>
        <w:p w14:paraId="3E5C81D9" w14:textId="01738E7C" w:rsidR="00E278B6" w:rsidRDefault="004D1558">
          <w:pPr>
            <w:pStyle w:val="Verzeichnis2"/>
            <w:tabs>
              <w:tab w:val="right" w:leader="dot" w:pos="9062"/>
            </w:tabs>
            <w:rPr>
              <w:rFonts w:asciiTheme="minorHAnsi" w:eastAsiaTheme="minorEastAsia" w:hAnsiTheme="minorHAnsi"/>
              <w:noProof/>
              <w:lang w:eastAsia="de-DE"/>
            </w:rPr>
          </w:pPr>
          <w:hyperlink w:anchor="_Toc198540131" w:history="1">
            <w:r w:rsidR="00E278B6" w:rsidRPr="00574186">
              <w:rPr>
                <w:rStyle w:val="Hyperlink"/>
                <w:noProof/>
              </w:rPr>
              <w:t>Lernatome (E-Learning, Blended Learning)</w:t>
            </w:r>
            <w:r w:rsidR="00E278B6">
              <w:rPr>
                <w:noProof/>
                <w:webHidden/>
              </w:rPr>
              <w:tab/>
            </w:r>
            <w:r w:rsidR="00E278B6">
              <w:rPr>
                <w:noProof/>
                <w:webHidden/>
              </w:rPr>
              <w:fldChar w:fldCharType="begin"/>
            </w:r>
            <w:r w:rsidR="00E278B6">
              <w:rPr>
                <w:noProof/>
                <w:webHidden/>
              </w:rPr>
              <w:instrText xml:space="preserve"> PAGEREF _Toc198540131 \h </w:instrText>
            </w:r>
            <w:r w:rsidR="00E278B6">
              <w:rPr>
                <w:noProof/>
                <w:webHidden/>
              </w:rPr>
            </w:r>
            <w:r w:rsidR="00E278B6">
              <w:rPr>
                <w:noProof/>
                <w:webHidden/>
              </w:rPr>
              <w:fldChar w:fldCharType="separate"/>
            </w:r>
            <w:r w:rsidR="00E278B6">
              <w:rPr>
                <w:noProof/>
                <w:webHidden/>
              </w:rPr>
              <w:t>14</w:t>
            </w:r>
            <w:r w:rsidR="00E278B6">
              <w:rPr>
                <w:noProof/>
                <w:webHidden/>
              </w:rPr>
              <w:fldChar w:fldCharType="end"/>
            </w:r>
          </w:hyperlink>
        </w:p>
        <w:p w14:paraId="7DEE2A6F" w14:textId="2C7A4CCA" w:rsidR="00E278B6" w:rsidRDefault="004D1558">
          <w:pPr>
            <w:pStyle w:val="Verzeichnis2"/>
            <w:tabs>
              <w:tab w:val="right" w:leader="dot" w:pos="9062"/>
            </w:tabs>
            <w:rPr>
              <w:rFonts w:asciiTheme="minorHAnsi" w:eastAsiaTheme="minorEastAsia" w:hAnsiTheme="minorHAnsi"/>
              <w:noProof/>
              <w:lang w:eastAsia="de-DE"/>
            </w:rPr>
          </w:pPr>
          <w:hyperlink w:anchor="_Toc198540132" w:history="1">
            <w:r w:rsidR="00E278B6" w:rsidRPr="00574186">
              <w:rPr>
                <w:rStyle w:val="Hyperlink"/>
                <w:noProof/>
              </w:rPr>
              <w:t>Sidebar</w:t>
            </w:r>
            <w:r w:rsidR="00E278B6">
              <w:rPr>
                <w:noProof/>
                <w:webHidden/>
              </w:rPr>
              <w:tab/>
            </w:r>
            <w:r w:rsidR="00E278B6">
              <w:rPr>
                <w:noProof/>
                <w:webHidden/>
              </w:rPr>
              <w:fldChar w:fldCharType="begin"/>
            </w:r>
            <w:r w:rsidR="00E278B6">
              <w:rPr>
                <w:noProof/>
                <w:webHidden/>
              </w:rPr>
              <w:instrText xml:space="preserve"> PAGEREF _Toc198540132 \h </w:instrText>
            </w:r>
            <w:r w:rsidR="00E278B6">
              <w:rPr>
                <w:noProof/>
                <w:webHidden/>
              </w:rPr>
            </w:r>
            <w:r w:rsidR="00E278B6">
              <w:rPr>
                <w:noProof/>
                <w:webHidden/>
              </w:rPr>
              <w:fldChar w:fldCharType="separate"/>
            </w:r>
            <w:r w:rsidR="00E278B6">
              <w:rPr>
                <w:noProof/>
                <w:webHidden/>
              </w:rPr>
              <w:t>15</w:t>
            </w:r>
            <w:r w:rsidR="00E278B6">
              <w:rPr>
                <w:noProof/>
                <w:webHidden/>
              </w:rPr>
              <w:fldChar w:fldCharType="end"/>
            </w:r>
          </w:hyperlink>
        </w:p>
        <w:p w14:paraId="34DEE4E7" w14:textId="5B93D953" w:rsidR="00E278B6" w:rsidRDefault="004D1558">
          <w:pPr>
            <w:pStyle w:val="Verzeichnis3"/>
            <w:tabs>
              <w:tab w:val="right" w:leader="dot" w:pos="9062"/>
            </w:tabs>
            <w:rPr>
              <w:rFonts w:asciiTheme="minorHAnsi" w:eastAsiaTheme="minorEastAsia" w:hAnsiTheme="minorHAnsi"/>
              <w:noProof/>
              <w:lang w:eastAsia="de-DE"/>
            </w:rPr>
          </w:pPr>
          <w:hyperlink w:anchor="_Toc198540133" w:history="1">
            <w:r w:rsidR="00E278B6" w:rsidRPr="00574186">
              <w:rPr>
                <w:rStyle w:val="Hyperlink"/>
                <w:bCs/>
                <w:noProof/>
              </w:rPr>
              <w:t>Kapitel</w:t>
            </w:r>
            <w:r w:rsidR="00E278B6">
              <w:rPr>
                <w:noProof/>
                <w:webHidden/>
              </w:rPr>
              <w:tab/>
            </w:r>
            <w:r w:rsidR="00E278B6">
              <w:rPr>
                <w:noProof/>
                <w:webHidden/>
              </w:rPr>
              <w:fldChar w:fldCharType="begin"/>
            </w:r>
            <w:r w:rsidR="00E278B6">
              <w:rPr>
                <w:noProof/>
                <w:webHidden/>
              </w:rPr>
              <w:instrText xml:space="preserve"> PAGEREF _Toc198540133 \h </w:instrText>
            </w:r>
            <w:r w:rsidR="00E278B6">
              <w:rPr>
                <w:noProof/>
                <w:webHidden/>
              </w:rPr>
            </w:r>
            <w:r w:rsidR="00E278B6">
              <w:rPr>
                <w:noProof/>
                <w:webHidden/>
              </w:rPr>
              <w:fldChar w:fldCharType="separate"/>
            </w:r>
            <w:r w:rsidR="00E278B6">
              <w:rPr>
                <w:noProof/>
                <w:webHidden/>
              </w:rPr>
              <w:t>15</w:t>
            </w:r>
            <w:r w:rsidR="00E278B6">
              <w:rPr>
                <w:noProof/>
                <w:webHidden/>
              </w:rPr>
              <w:fldChar w:fldCharType="end"/>
            </w:r>
          </w:hyperlink>
        </w:p>
        <w:p w14:paraId="66004011" w14:textId="04E3DF42" w:rsidR="00E278B6" w:rsidRDefault="004D1558">
          <w:pPr>
            <w:pStyle w:val="Verzeichnis3"/>
            <w:tabs>
              <w:tab w:val="right" w:leader="dot" w:pos="9062"/>
            </w:tabs>
            <w:rPr>
              <w:rFonts w:asciiTheme="minorHAnsi" w:eastAsiaTheme="minorEastAsia" w:hAnsiTheme="minorHAnsi"/>
              <w:noProof/>
              <w:lang w:eastAsia="de-DE"/>
            </w:rPr>
          </w:pPr>
          <w:hyperlink w:anchor="_Toc198540134" w:history="1">
            <w:r w:rsidR="00E278B6" w:rsidRPr="00574186">
              <w:rPr>
                <w:rStyle w:val="Hyperlink"/>
                <w:bCs/>
                <w:noProof/>
              </w:rPr>
              <w:t>Gadgets</w:t>
            </w:r>
            <w:r w:rsidR="00E278B6">
              <w:rPr>
                <w:noProof/>
                <w:webHidden/>
              </w:rPr>
              <w:tab/>
            </w:r>
            <w:r w:rsidR="00E278B6">
              <w:rPr>
                <w:noProof/>
                <w:webHidden/>
              </w:rPr>
              <w:fldChar w:fldCharType="begin"/>
            </w:r>
            <w:r w:rsidR="00E278B6">
              <w:rPr>
                <w:noProof/>
                <w:webHidden/>
              </w:rPr>
              <w:instrText xml:space="preserve"> PAGEREF _Toc198540134 \h </w:instrText>
            </w:r>
            <w:r w:rsidR="00E278B6">
              <w:rPr>
                <w:noProof/>
                <w:webHidden/>
              </w:rPr>
            </w:r>
            <w:r w:rsidR="00E278B6">
              <w:rPr>
                <w:noProof/>
                <w:webHidden/>
              </w:rPr>
              <w:fldChar w:fldCharType="separate"/>
            </w:r>
            <w:r w:rsidR="00E278B6">
              <w:rPr>
                <w:noProof/>
                <w:webHidden/>
              </w:rPr>
              <w:t>15</w:t>
            </w:r>
            <w:r w:rsidR="00E278B6">
              <w:rPr>
                <w:noProof/>
                <w:webHidden/>
              </w:rPr>
              <w:fldChar w:fldCharType="end"/>
            </w:r>
          </w:hyperlink>
        </w:p>
        <w:p w14:paraId="32A6B753" w14:textId="6DE4DB0F" w:rsidR="00E278B6" w:rsidRDefault="004D1558">
          <w:pPr>
            <w:pStyle w:val="Verzeichnis3"/>
            <w:tabs>
              <w:tab w:val="right" w:leader="dot" w:pos="9062"/>
            </w:tabs>
            <w:rPr>
              <w:rFonts w:asciiTheme="minorHAnsi" w:eastAsiaTheme="minorEastAsia" w:hAnsiTheme="minorHAnsi"/>
              <w:noProof/>
              <w:lang w:eastAsia="de-DE"/>
            </w:rPr>
          </w:pPr>
          <w:hyperlink w:anchor="_Toc198540135" w:history="1">
            <w:r w:rsidR="00E278B6" w:rsidRPr="00574186">
              <w:rPr>
                <w:rStyle w:val="Hyperlink"/>
                <w:bCs/>
                <w:noProof/>
              </w:rPr>
              <w:t>Chat</w:t>
            </w:r>
            <w:r w:rsidR="00E278B6">
              <w:rPr>
                <w:noProof/>
                <w:webHidden/>
              </w:rPr>
              <w:tab/>
            </w:r>
            <w:r w:rsidR="00E278B6">
              <w:rPr>
                <w:noProof/>
                <w:webHidden/>
              </w:rPr>
              <w:fldChar w:fldCharType="begin"/>
            </w:r>
            <w:r w:rsidR="00E278B6">
              <w:rPr>
                <w:noProof/>
                <w:webHidden/>
              </w:rPr>
              <w:instrText xml:space="preserve"> PAGEREF _Toc198540135 \h </w:instrText>
            </w:r>
            <w:r w:rsidR="00E278B6">
              <w:rPr>
                <w:noProof/>
                <w:webHidden/>
              </w:rPr>
            </w:r>
            <w:r w:rsidR="00E278B6">
              <w:rPr>
                <w:noProof/>
                <w:webHidden/>
              </w:rPr>
              <w:fldChar w:fldCharType="separate"/>
            </w:r>
            <w:r w:rsidR="00E278B6">
              <w:rPr>
                <w:noProof/>
                <w:webHidden/>
              </w:rPr>
              <w:t>15</w:t>
            </w:r>
            <w:r w:rsidR="00E278B6">
              <w:rPr>
                <w:noProof/>
                <w:webHidden/>
              </w:rPr>
              <w:fldChar w:fldCharType="end"/>
            </w:r>
          </w:hyperlink>
        </w:p>
        <w:p w14:paraId="40D3BB40" w14:textId="06457C2D" w:rsidR="00E278B6" w:rsidRDefault="004D1558">
          <w:pPr>
            <w:pStyle w:val="Verzeichnis3"/>
            <w:tabs>
              <w:tab w:val="right" w:leader="dot" w:pos="9062"/>
            </w:tabs>
            <w:rPr>
              <w:rFonts w:asciiTheme="minorHAnsi" w:eastAsiaTheme="minorEastAsia" w:hAnsiTheme="minorHAnsi"/>
              <w:noProof/>
              <w:lang w:eastAsia="de-DE"/>
            </w:rPr>
          </w:pPr>
          <w:hyperlink w:anchor="_Toc198540136" w:history="1">
            <w:r w:rsidR="00E278B6" w:rsidRPr="00574186">
              <w:rPr>
                <w:rStyle w:val="Hyperlink"/>
                <w:noProof/>
              </w:rPr>
              <w:t>Funktionsknöpfe</w:t>
            </w:r>
            <w:r w:rsidR="00E278B6">
              <w:rPr>
                <w:noProof/>
                <w:webHidden/>
              </w:rPr>
              <w:tab/>
            </w:r>
            <w:r w:rsidR="00E278B6">
              <w:rPr>
                <w:noProof/>
                <w:webHidden/>
              </w:rPr>
              <w:fldChar w:fldCharType="begin"/>
            </w:r>
            <w:r w:rsidR="00E278B6">
              <w:rPr>
                <w:noProof/>
                <w:webHidden/>
              </w:rPr>
              <w:instrText xml:space="preserve"> PAGEREF _Toc198540136 \h </w:instrText>
            </w:r>
            <w:r w:rsidR="00E278B6">
              <w:rPr>
                <w:noProof/>
                <w:webHidden/>
              </w:rPr>
            </w:r>
            <w:r w:rsidR="00E278B6">
              <w:rPr>
                <w:noProof/>
                <w:webHidden/>
              </w:rPr>
              <w:fldChar w:fldCharType="separate"/>
            </w:r>
            <w:r w:rsidR="00E278B6">
              <w:rPr>
                <w:noProof/>
                <w:webHidden/>
              </w:rPr>
              <w:t>17</w:t>
            </w:r>
            <w:r w:rsidR="00E278B6">
              <w:rPr>
                <w:noProof/>
                <w:webHidden/>
              </w:rPr>
              <w:fldChar w:fldCharType="end"/>
            </w:r>
          </w:hyperlink>
        </w:p>
        <w:p w14:paraId="00220A71" w14:textId="14CB16C6" w:rsidR="008601C5" w:rsidRDefault="008601C5" w:rsidP="008601C5">
          <w:r>
            <w:rPr>
              <w:b/>
              <w:bCs/>
            </w:rPr>
            <w:fldChar w:fldCharType="end"/>
          </w:r>
        </w:p>
      </w:sdtContent>
    </w:sdt>
    <w:p w14:paraId="34F73012" w14:textId="77777777" w:rsidR="008601C5" w:rsidRDefault="008601C5" w:rsidP="008601C5">
      <w:pPr>
        <w:jc w:val="both"/>
        <w:rPr>
          <w:rFonts w:cs="Segoe UI"/>
          <w:sz w:val="40"/>
          <w:szCs w:val="40"/>
        </w:rPr>
      </w:pPr>
    </w:p>
    <w:p w14:paraId="09FC0407" w14:textId="77777777" w:rsidR="008601C5" w:rsidRDefault="008601C5" w:rsidP="008601C5">
      <w:pPr>
        <w:jc w:val="both"/>
        <w:rPr>
          <w:rFonts w:cs="Segoe UI"/>
          <w:sz w:val="40"/>
          <w:szCs w:val="40"/>
        </w:rPr>
      </w:pPr>
    </w:p>
    <w:p w14:paraId="7E5F200D" w14:textId="1417BC59" w:rsidR="0016143F" w:rsidRDefault="0016143F" w:rsidP="008601C5">
      <w:pPr>
        <w:jc w:val="both"/>
        <w:rPr>
          <w:rFonts w:cs="Segoe UI"/>
          <w:sz w:val="40"/>
          <w:szCs w:val="40"/>
        </w:rPr>
        <w:sectPr w:rsidR="0016143F" w:rsidSect="0021741B">
          <w:footerReference w:type="default" r:id="rId9"/>
          <w:pgSz w:w="11906" w:h="16838"/>
          <w:pgMar w:top="1417" w:right="1417" w:bottom="1134" w:left="1417" w:header="708" w:footer="708" w:gutter="0"/>
          <w:cols w:space="708"/>
          <w:docGrid w:linePitch="360"/>
        </w:sectPr>
      </w:pPr>
    </w:p>
    <w:p w14:paraId="59966A0D" w14:textId="225D9147" w:rsidR="008601C5" w:rsidRDefault="008601C5" w:rsidP="008601C5">
      <w:pPr>
        <w:pStyle w:val="berschrift1"/>
      </w:pPr>
      <w:bookmarkStart w:id="1" w:name="_Toc198540116"/>
      <w:r>
        <w:lastRenderedPageBreak/>
        <w:t>Die LWL-Lernwelt</w:t>
      </w:r>
      <w:bookmarkEnd w:id="1"/>
    </w:p>
    <w:p w14:paraId="7A6F512E" w14:textId="79BAAD6A" w:rsidR="00021515" w:rsidRPr="00021515" w:rsidRDefault="008601C5" w:rsidP="00021515">
      <w:pPr>
        <w:rPr>
          <w:rFonts w:cs="Segoe UI"/>
        </w:rPr>
      </w:pPr>
      <w:r w:rsidRPr="00021515">
        <w:rPr>
          <w:rFonts w:cs="Segoe UI"/>
        </w:rPr>
        <w:t xml:space="preserve">Die LWL-Lernwelt </w:t>
      </w:r>
      <w:r w:rsidR="00021515" w:rsidRPr="00021515">
        <w:rPr>
          <w:rFonts w:cs="Segoe UI"/>
        </w:rPr>
        <w:t>bildet den Grundstein um</w:t>
      </w:r>
      <w:r w:rsidR="00290D70" w:rsidRPr="00290D70">
        <w:rPr>
          <w:rFonts w:cs="Segoe UI"/>
        </w:rPr>
        <w:t xml:space="preserve"> </w:t>
      </w:r>
      <w:r w:rsidR="00290D70" w:rsidRPr="00021515">
        <w:rPr>
          <w:rFonts w:cs="Segoe UI"/>
        </w:rPr>
        <w:t>Digitales Lernen</w:t>
      </w:r>
      <w:r w:rsidR="00021515" w:rsidRPr="00021515">
        <w:rPr>
          <w:rFonts w:cs="Segoe UI"/>
        </w:rPr>
        <w:t xml:space="preserve"> </w:t>
      </w:r>
      <w:r w:rsidR="00021515">
        <w:rPr>
          <w:rFonts w:cs="Segoe UI"/>
        </w:rPr>
        <w:t xml:space="preserve">für </w:t>
      </w:r>
      <w:r w:rsidR="00290D70">
        <w:rPr>
          <w:rFonts w:cs="Segoe UI"/>
        </w:rPr>
        <w:t xml:space="preserve">Fortbildungen der </w:t>
      </w:r>
      <w:r w:rsidR="00290D70" w:rsidRPr="00290D70">
        <w:rPr>
          <w:rFonts w:cs="Segoe UI"/>
        </w:rPr>
        <w:t xml:space="preserve">LWL-Haupt- und Personalabteilung </w:t>
      </w:r>
      <w:r w:rsidR="00021515" w:rsidRPr="00605D48">
        <w:t>etablieren zu können.</w:t>
      </w:r>
      <w:r w:rsidR="007B3853" w:rsidRPr="00605D48">
        <w:t xml:space="preserve"> </w:t>
      </w:r>
      <w:r w:rsidR="00021515" w:rsidRPr="00605D48">
        <w:t xml:space="preserve">Die LWL-Lernwelt ermöglicht orts- und zeitunabhängiges Lernen, die Nutzung von neuen Fortbildungsformaten wie </w:t>
      </w:r>
      <w:proofErr w:type="spellStart"/>
      <w:r w:rsidR="00021515" w:rsidRPr="00605D48">
        <w:t>Blended</w:t>
      </w:r>
      <w:proofErr w:type="spellEnd"/>
      <w:r w:rsidR="00021515" w:rsidRPr="00605D48">
        <w:t xml:space="preserve"> Learning (</w:t>
      </w:r>
      <w:r w:rsidR="00AE70EE">
        <w:t>Kombination</w:t>
      </w:r>
      <w:r w:rsidR="00021515" w:rsidRPr="00605D48">
        <w:t xml:space="preserve"> aus Präsenz und Online-Schulungen) und Online-Selbstlerninhalten (E-</w:t>
      </w:r>
      <w:proofErr w:type="spellStart"/>
      <w:r w:rsidR="00021515" w:rsidRPr="00605D48">
        <w:t>Learnigs</w:t>
      </w:r>
      <w:proofErr w:type="spellEnd"/>
      <w:r w:rsidR="00021515" w:rsidRPr="00605D48">
        <w:t>). Sie werden hier alle Dokumente und Fotoprotokolle</w:t>
      </w:r>
      <w:r w:rsidR="00021515" w:rsidRPr="00021515">
        <w:rPr>
          <w:rFonts w:cs="Segoe UI"/>
        </w:rPr>
        <w:t xml:space="preserve"> Ihrer Präsenzfortbildungen aus dem Seminarangebot des Fortbildungsportals an einem zentralen Ort finden und sich mit anderen </w:t>
      </w:r>
      <w:r w:rsidR="003E2461">
        <w:rPr>
          <w:rFonts w:cs="Segoe UI"/>
        </w:rPr>
        <w:t>Teilnehmenden</w:t>
      </w:r>
      <w:r w:rsidR="00021515" w:rsidRPr="00021515">
        <w:rPr>
          <w:rFonts w:cs="Segoe UI"/>
        </w:rPr>
        <w:t xml:space="preserve"> über den Chat oder das Forum austauschen können.</w:t>
      </w:r>
    </w:p>
    <w:p w14:paraId="1B8A5776" w14:textId="77777777" w:rsidR="00021515" w:rsidRDefault="00021515" w:rsidP="008601C5"/>
    <w:p w14:paraId="254A0630" w14:textId="77777777" w:rsidR="00290D70" w:rsidRDefault="007B3853" w:rsidP="00290D70">
      <w:pPr>
        <w:pStyle w:val="berschrift3"/>
        <w:rPr>
          <w:rStyle w:val="berschrift2Zchn"/>
          <w:szCs w:val="24"/>
        </w:rPr>
      </w:pPr>
      <w:bookmarkStart w:id="2" w:name="_Toc198540117"/>
      <w:r>
        <w:rPr>
          <w:rStyle w:val="berschrift2Zchn"/>
          <w:szCs w:val="24"/>
        </w:rPr>
        <w:t>Mehrwert</w:t>
      </w:r>
      <w:r w:rsidR="00C477EF">
        <w:rPr>
          <w:rStyle w:val="berschrift2Zchn"/>
          <w:szCs w:val="24"/>
        </w:rPr>
        <w:t xml:space="preserve"> der LWL-Lernwelt</w:t>
      </w:r>
      <w:bookmarkEnd w:id="2"/>
      <w:r w:rsidR="00021515">
        <w:rPr>
          <w:rStyle w:val="berschrift2Zchn"/>
          <w:szCs w:val="24"/>
        </w:rPr>
        <w:t xml:space="preserve"> </w:t>
      </w:r>
    </w:p>
    <w:p w14:paraId="23DC1B62" w14:textId="77777777" w:rsidR="007B3853" w:rsidRDefault="007B3853" w:rsidP="00290D70">
      <w:pPr>
        <w:pStyle w:val="Listenabsatz"/>
        <w:numPr>
          <w:ilvl w:val="0"/>
          <w:numId w:val="1"/>
        </w:numPr>
      </w:pPr>
      <w:r>
        <w:t xml:space="preserve">Zentraler </w:t>
      </w:r>
      <w:r w:rsidR="00290D70">
        <w:t>Zugang</w:t>
      </w:r>
      <w:r>
        <w:t xml:space="preserve"> </w:t>
      </w:r>
      <w:r w:rsidR="00290D70">
        <w:t>zu</w:t>
      </w:r>
      <w:r>
        <w:t xml:space="preserve"> Fotoprotokolle</w:t>
      </w:r>
      <w:r w:rsidR="00290D70">
        <w:t>n und weiteren</w:t>
      </w:r>
      <w:r>
        <w:t xml:space="preserve"> Materialien</w:t>
      </w:r>
    </w:p>
    <w:p w14:paraId="4E133E11" w14:textId="77777777" w:rsidR="00BA2AE8" w:rsidRDefault="00BA2AE8" w:rsidP="00290D70">
      <w:pPr>
        <w:pStyle w:val="Listenabsatz"/>
        <w:numPr>
          <w:ilvl w:val="0"/>
          <w:numId w:val="1"/>
        </w:numPr>
      </w:pPr>
      <w:r>
        <w:t xml:space="preserve">Flexibles selbstbestimmtes Lernen </w:t>
      </w:r>
    </w:p>
    <w:p w14:paraId="5340E63F" w14:textId="77777777" w:rsidR="00290D70" w:rsidRDefault="00290D70" w:rsidP="00021515">
      <w:pPr>
        <w:pStyle w:val="Listenabsatz"/>
        <w:numPr>
          <w:ilvl w:val="0"/>
          <w:numId w:val="1"/>
        </w:numPr>
      </w:pPr>
      <w:r>
        <w:t>Ermöglichung von orts- und zeitabhängigem Lernen</w:t>
      </w:r>
    </w:p>
    <w:p w14:paraId="7BCDD114" w14:textId="77777777" w:rsidR="007B3853" w:rsidRDefault="00BA2AE8" w:rsidP="007B3853">
      <w:pPr>
        <w:pStyle w:val="Listenabsatz"/>
        <w:numPr>
          <w:ilvl w:val="0"/>
          <w:numId w:val="1"/>
        </w:numPr>
      </w:pPr>
      <w:r>
        <w:t>Austauschmöglichkeiten</w:t>
      </w:r>
      <w:r w:rsidR="00021515">
        <w:t xml:space="preserve"> </w:t>
      </w:r>
      <w:r w:rsidR="007B3853">
        <w:t>über das Forum oder den Chat</w:t>
      </w:r>
    </w:p>
    <w:p w14:paraId="21DAF670" w14:textId="77777777" w:rsidR="00BA2AE8" w:rsidRDefault="00BA2AE8" w:rsidP="007B3853">
      <w:pPr>
        <w:pStyle w:val="Listenabsatz"/>
        <w:numPr>
          <w:ilvl w:val="0"/>
          <w:numId w:val="1"/>
        </w:numPr>
      </w:pPr>
      <w:r>
        <w:t>Vernetzu</w:t>
      </w:r>
      <w:r w:rsidR="00217A35">
        <w:t xml:space="preserve">ng und gemeinsames arbeiten </w:t>
      </w:r>
    </w:p>
    <w:p w14:paraId="1B69D28E" w14:textId="373ABF3D" w:rsidR="00202D13" w:rsidRDefault="00290D70" w:rsidP="008601C5">
      <w:pPr>
        <w:pStyle w:val="Listenabsatz"/>
        <w:numPr>
          <w:ilvl w:val="0"/>
          <w:numId w:val="1"/>
        </w:numPr>
      </w:pPr>
      <w:r>
        <w:t>Erleben</w:t>
      </w:r>
      <w:r w:rsidR="007B3853">
        <w:t xml:space="preserve"> von aufwendigen Lehrpfaden mit unterschiedlichen Medien</w:t>
      </w:r>
      <w:r>
        <w:t xml:space="preserve"> </w:t>
      </w:r>
    </w:p>
    <w:p w14:paraId="4A3552C7" w14:textId="6A184944" w:rsidR="00630E63" w:rsidRDefault="00630E63" w:rsidP="00630E63">
      <w:pPr>
        <w:pStyle w:val="berschrift2"/>
      </w:pPr>
      <w:bookmarkStart w:id="3" w:name="_Toc198540118"/>
      <w:r>
        <w:t>Browser</w:t>
      </w:r>
      <w:bookmarkEnd w:id="3"/>
    </w:p>
    <w:p w14:paraId="7AB57BAC" w14:textId="59998CFC" w:rsidR="00630E63" w:rsidRPr="00ED20C0" w:rsidRDefault="00630E63" w:rsidP="00630E63">
      <w:r>
        <w:t>Die LWL-Lernwelt ist auf eine Nutzung mittels M</w:t>
      </w:r>
      <w:r w:rsidR="00EA426B">
        <w:t xml:space="preserve">icrosoft Edge Browser optimiert. </w:t>
      </w:r>
      <w:r>
        <w:t xml:space="preserve">Falls Sie Probleme mit der Darstellung der LWL-Lernwelt haben, melden Sie diese bitte bei Yannick Helmig per E-Mail über </w:t>
      </w:r>
      <w:hyperlink r:id="rId10" w:history="1">
        <w:r w:rsidRPr="00A42458">
          <w:rPr>
            <w:rStyle w:val="Hyperlink"/>
          </w:rPr>
          <w:t>yannick.helmig@lwl.org</w:t>
        </w:r>
      </w:hyperlink>
      <w:r>
        <w:t xml:space="preserve"> oder</w:t>
      </w:r>
      <w:r w:rsidR="009F4B3B">
        <w:t xml:space="preserve"> per</w:t>
      </w:r>
      <w:r>
        <w:t xml:space="preserve"> Telefon unter 0251 591 8748.</w:t>
      </w:r>
    </w:p>
    <w:p w14:paraId="500E2885" w14:textId="77777777" w:rsidR="00630E63" w:rsidRDefault="00630E63" w:rsidP="008601C5"/>
    <w:p w14:paraId="45BF44E9" w14:textId="77777777" w:rsidR="008601C5" w:rsidRPr="00BA2AE8" w:rsidRDefault="00202D13" w:rsidP="00BA2AE8">
      <w:pPr>
        <w:pStyle w:val="berschrift3"/>
        <w:rPr>
          <w:rStyle w:val="berschrift2Zchn"/>
          <w:szCs w:val="24"/>
        </w:rPr>
      </w:pPr>
      <w:bookmarkStart w:id="4" w:name="_Toc198540119"/>
      <w:r w:rsidRPr="00BA2AE8">
        <w:rPr>
          <w:rStyle w:val="berschrift2Zchn"/>
          <w:szCs w:val="24"/>
        </w:rPr>
        <w:t>Zugang zur LWL-Lernwelt</w:t>
      </w:r>
      <w:bookmarkEnd w:id="4"/>
    </w:p>
    <w:p w14:paraId="55C388BE" w14:textId="3EC28744" w:rsidR="00CB7DB8" w:rsidRDefault="00202D13" w:rsidP="00DF0AF0">
      <w:r w:rsidRPr="00BA2AE8">
        <w:t xml:space="preserve">Sie erreichen die LWL-Lernwelt über </w:t>
      </w:r>
      <w:r w:rsidR="00BA2AE8">
        <w:t>das</w:t>
      </w:r>
      <w:r w:rsidRPr="00BA2AE8">
        <w:t xml:space="preserve"> </w:t>
      </w:r>
      <w:r w:rsidR="008601C5" w:rsidRPr="00BA2AE8">
        <w:t>Fortbildungsportal</w:t>
      </w:r>
      <w:r w:rsidRPr="00BA2AE8">
        <w:t>.</w:t>
      </w:r>
      <w:r w:rsidR="008601C5" w:rsidRPr="00BA2AE8">
        <w:t xml:space="preserve"> </w:t>
      </w:r>
      <w:r w:rsidRPr="00BA2AE8">
        <w:t>Über</w:t>
      </w:r>
      <w:r w:rsidR="008601C5" w:rsidRPr="00BA2AE8">
        <w:t xml:space="preserve"> "Meine Lernwelt" </w:t>
      </w:r>
      <w:r w:rsidR="00CB7DB8" w:rsidRPr="00BA2AE8">
        <w:t xml:space="preserve">auf der rechten Seite des Fortbildungsportals </w:t>
      </w:r>
      <w:r w:rsidR="00AE70EE">
        <w:t>gelangen</w:t>
      </w:r>
      <w:r w:rsidRPr="00BA2AE8">
        <w:t xml:space="preserve"> Sie </w:t>
      </w:r>
      <w:r w:rsidR="008601C5" w:rsidRPr="00BA2AE8">
        <w:t xml:space="preserve">direkt auf </w:t>
      </w:r>
      <w:r w:rsidR="009F4B3B">
        <w:t>das</w:t>
      </w:r>
      <w:r w:rsidR="008601C5" w:rsidRPr="00BA2AE8">
        <w:t xml:space="preserve"> Dashboard</w:t>
      </w:r>
      <w:r w:rsidR="00CB7DB8" w:rsidRPr="00BA2AE8">
        <w:t xml:space="preserve"> der LWL-Lernwelt</w:t>
      </w:r>
      <w:r w:rsidR="008601C5" w:rsidRPr="00BA2AE8">
        <w:t xml:space="preserve">. </w:t>
      </w:r>
    </w:p>
    <w:p w14:paraId="4961C2A8" w14:textId="77777777" w:rsidR="00BA2AE8" w:rsidRPr="00BA2AE8" w:rsidRDefault="00BA2AE8" w:rsidP="00BA2AE8">
      <w:pPr>
        <w:rPr>
          <w:rFonts w:cs="Segoe UI"/>
        </w:rPr>
      </w:pPr>
    </w:p>
    <w:p w14:paraId="1A7C2CDD" w14:textId="77777777" w:rsidR="00905EA2" w:rsidRDefault="00CB7DB8" w:rsidP="00905EA2">
      <w:pPr>
        <w:keepNext/>
      </w:pPr>
      <w:r w:rsidRPr="00BA2AE8">
        <w:rPr>
          <w:rFonts w:cs="Segoe UI"/>
          <w:noProof/>
          <w:lang w:eastAsia="de-DE"/>
        </w:rPr>
        <w:lastRenderedPageBreak/>
        <mc:AlternateContent>
          <mc:Choice Requires="wps">
            <w:drawing>
              <wp:anchor distT="0" distB="0" distL="114300" distR="114300" simplePos="0" relativeHeight="251661312" behindDoc="0" locked="0" layoutInCell="1" allowOverlap="1" wp14:anchorId="10A177C0" wp14:editId="5D86F773">
                <wp:simplePos x="0" y="0"/>
                <wp:positionH relativeFrom="column">
                  <wp:posOffset>4381500</wp:posOffset>
                </wp:positionH>
                <wp:positionV relativeFrom="paragraph">
                  <wp:posOffset>1389736</wp:posOffset>
                </wp:positionV>
                <wp:extent cx="1016635" cy="299720"/>
                <wp:effectExtent l="0" t="0" r="12065" b="24130"/>
                <wp:wrapNone/>
                <wp:docPr id="36" name="Ellipse 36" descr="Kreis, der den Link &quot;Meine Lernwelt&quot; auf dem Fortbildungsportal einkreist&#10;" title="Kreis, der den Link &quot;Meine Lernwelt&quot; auf dem Fortbildungsportal einkreist"/>
                <wp:cNvGraphicFramePr/>
                <a:graphic xmlns:a="http://schemas.openxmlformats.org/drawingml/2006/main">
                  <a:graphicData uri="http://schemas.microsoft.com/office/word/2010/wordprocessingShape">
                    <wps:wsp>
                      <wps:cNvSpPr/>
                      <wps:spPr>
                        <a:xfrm>
                          <a:off x="0" y="0"/>
                          <a:ext cx="1016635" cy="29972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0C376E" id="Ellipse 36" o:spid="_x0000_s1026" alt="Titel: Kreis, der den Link &quot;Meine Lernwelt&quot; auf dem Fortbildungsportal einkreist - Beschreibung: Kreis, der den Link &quot;Meine Lernwelt&quot; auf dem Fortbildungsportal einkreist&#10;" style="position:absolute;margin-left:345pt;margin-top:109.45pt;width:80.05pt;height:2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HkxwIAAAQGAAAOAAAAZHJzL2Uyb0RvYy54bWy0VF9P2zAQf5+072B5Ek8baQt0o5CiCtZp&#10;WgdoMPHsOufGwrGN7TTtPv3OThoQoD1MW6U6d7673/n+np5tKkXW4Lw0OqfD/QEloLkppF7l9Oft&#10;/MMnSnxgumDKaMjpFjw9m759c9rYCYxMaVQBjiCI9pPG5rQMwU6yzPMSKub3jQWNQmFcxQKybpUV&#10;jjWIXqlsNBiMs8a4wjrDwXu8vWiFdJrwhQAeroTwEIjKKb4tpNOlcxnPbHrKJivHbCl59wz2F6+o&#10;mNTotIe6YIGR2skXUJXkzngjwj43VWaEkBxSDBjNcPAsmpuSWUixYHK87dPk/x0sv1xfOyKLnB6M&#10;KdGswhp9VkpaDyTeFOA5puubA+nfI+fwr8lC6nuy91CbcPIdpAayAKcbUKG9I6wWqFeRuXFhKVVR&#10;65W3SDNFUP0+goW9d5vZCVZEBoU+/4ODWNvG+gmGeGOvXcd5JGOhNsJV8YslIJvUD9u+H2ATCMfL&#10;4WA4Hh8cUcJRNjo+/jhKDZM9WlvnwxcwFYlETqHNXOoEtl74gE5Re6cV/Wkzl0rF+/i29jWJClsF&#10;UUHpHyCwIuh/lIDSLMC5cmTNsIsZ56DDsBWVrID2+miAvxgy+ustEpcAI7JAxz12BxDn7CV2C9Pp&#10;R1NIo9QbD/70sNa4t0iejQ69cSW1ca8BKIyq89zq75LUpiZmaWmKLfarM+0ge8vnEjO/YD5cM4eT&#10;izOO2yhc4SGUaXJqOoqS0rhfr91HfRwolFLS4CbIqX+omQNK1FeNo3Y8PDyMqyMxh0exCYh7Klk+&#10;lei6OjdYpiHuPcsTGfWD2pHCmeoOl9YsekUR0xx955QHt2POQ7uhcO1xmM2SGq4Ly8JC31gewWNW&#10;Y1vdbu6Ys137BWzcS7PbGmzyrAVb3WipzawORsjUn4957fKNqyY1TrcW4y57yietx+U9/Q0AAP//&#10;AwBQSwMEFAAGAAgAAAAhAKuWCZ3hAAAACwEAAA8AAABkcnMvZG93bnJldi54bWxMj0FLw0AQhe+C&#10;/2EZwZvdJNSYxmyKFgqehFaheNtmxyS4Oxuy2yb9944ne3zzHm++V61nZ8UZx9B7UpAuEhBIjTc9&#10;tQo+P7YPBYgQNRltPaGCCwZY17c3lS6Nn2iH531sBZdQKLWCLsahlDI0HTodFn5AYu/bj05HlmMr&#10;zagnLndWZkmSS6d74g+dHnDTYfOzPzkFyze3fLeX3URfW2tpkx3c0+tBqfu7+eUZRMQ5/ofhD5/R&#10;oWamoz+RCcIqyFcJb4kKsrRYgeBE8ZikII58yfMUZF3J6w31LwAAAP//AwBQSwECLQAUAAYACAAA&#10;ACEAtoM4kv4AAADhAQAAEwAAAAAAAAAAAAAAAAAAAAAAW0NvbnRlbnRfVHlwZXNdLnhtbFBLAQIt&#10;ABQABgAIAAAAIQA4/SH/1gAAAJQBAAALAAAAAAAAAAAAAAAAAC8BAABfcmVscy8ucmVsc1BLAQIt&#10;ABQABgAIAAAAIQCeNnHkxwIAAAQGAAAOAAAAAAAAAAAAAAAAAC4CAABkcnMvZTJvRG9jLnhtbFBL&#10;AQItABQABgAIAAAAIQCrlgmd4QAAAAsBAAAPAAAAAAAAAAAAAAAAACEFAABkcnMvZG93bnJldi54&#10;bWxQSwUGAAAAAAQABADzAAAALwYAAAAA&#10;" filled="f" strokecolor="#243f60 [1604]" strokeweight="2pt"/>
            </w:pict>
          </mc:Fallback>
        </mc:AlternateContent>
      </w:r>
      <w:r w:rsidRPr="00BA2AE8">
        <w:rPr>
          <w:rFonts w:cs="Segoe UI"/>
          <w:noProof/>
          <w:lang w:eastAsia="de-DE"/>
        </w:rPr>
        <w:drawing>
          <wp:inline distT="0" distB="0" distL="0" distR="0" wp14:anchorId="31783BCF" wp14:editId="6C9B341C">
            <wp:extent cx="5760720" cy="2602865"/>
            <wp:effectExtent l="0" t="0" r="0" b="6985"/>
            <wp:docPr id="33" name="Grafik 33" title="Ort des Absprung aus dem Fortbildungsportal in die LWL-Lernw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2602865"/>
                    </a:xfrm>
                    <a:prstGeom prst="rect">
                      <a:avLst/>
                    </a:prstGeom>
                  </pic:spPr>
                </pic:pic>
              </a:graphicData>
            </a:graphic>
          </wp:inline>
        </w:drawing>
      </w:r>
    </w:p>
    <w:p w14:paraId="46757482" w14:textId="3B8BCBEF" w:rsidR="00CB7DB8" w:rsidRPr="00BA2AE8" w:rsidRDefault="00905EA2" w:rsidP="00B322AC">
      <w:pPr>
        <w:pStyle w:val="Beschriftung"/>
        <w:jc w:val="center"/>
        <w:rPr>
          <w:rFonts w:cs="Segoe UI"/>
        </w:rPr>
      </w:pPr>
      <w:r>
        <w:t xml:space="preserve">Abbildung </w:t>
      </w:r>
      <w:r w:rsidR="004D1558">
        <w:fldChar w:fldCharType="begin"/>
      </w:r>
      <w:r w:rsidR="004D1558">
        <w:instrText xml:space="preserve"> SEQ Abbildung \* ARABIC </w:instrText>
      </w:r>
      <w:r w:rsidR="004D1558">
        <w:fldChar w:fldCharType="separate"/>
      </w:r>
      <w:r w:rsidR="0047461A">
        <w:rPr>
          <w:noProof/>
        </w:rPr>
        <w:t>1</w:t>
      </w:r>
      <w:r w:rsidR="004D1558">
        <w:rPr>
          <w:noProof/>
        </w:rPr>
        <w:fldChar w:fldCharType="end"/>
      </w:r>
      <w:r>
        <w:t>: Zugang zur LWL-Lernwelt über das Fortbildungsportal</w:t>
      </w:r>
    </w:p>
    <w:p w14:paraId="23037206" w14:textId="77777777" w:rsidR="00CB7DB8" w:rsidRPr="00BA2AE8" w:rsidRDefault="00CB7DB8" w:rsidP="00BA2AE8">
      <w:pPr>
        <w:rPr>
          <w:rFonts w:cs="Segoe UI"/>
        </w:rPr>
      </w:pPr>
    </w:p>
    <w:p w14:paraId="563A1F01" w14:textId="15E1E162" w:rsidR="006F19EA" w:rsidRDefault="008601C5" w:rsidP="00DF0AF0">
      <w:r w:rsidRPr="00BA2AE8">
        <w:t>Über "Meine Veranstaltungen" können Sie sehen, ob Sie aktuell zu einer Veranstaltung angemeldet sind, die mit den Funktionen der LWL-Lernwelt arbeitet.</w:t>
      </w:r>
      <w:r w:rsidR="006F19EA" w:rsidRPr="00BA2AE8">
        <w:t xml:space="preserve"> Falls dies der Fall ist, </w:t>
      </w:r>
    </w:p>
    <w:p w14:paraId="1F54DE53" w14:textId="77777777" w:rsidR="00AE70EE" w:rsidRDefault="00AE70EE" w:rsidP="00AE70EE">
      <w:r>
        <w:t>ist die Veranstaltung mit einem Link zur Lernwelt (wie im Bild) gekennzeichnet.</w:t>
      </w:r>
    </w:p>
    <w:p w14:paraId="08CF5EDC" w14:textId="4F65F077" w:rsidR="009F4B3B" w:rsidRDefault="009F4B3B" w:rsidP="00DF0AF0">
      <w:r w:rsidRPr="009F4B3B">
        <w:rPr>
          <w:noProof/>
          <w:lang w:eastAsia="de-DE"/>
        </w:rPr>
        <w:drawing>
          <wp:anchor distT="0" distB="0" distL="114300" distR="114300" simplePos="0" relativeHeight="251676672" behindDoc="0" locked="0" layoutInCell="1" allowOverlap="1" wp14:anchorId="5E15BB5B" wp14:editId="303BFD79">
            <wp:simplePos x="0" y="0"/>
            <wp:positionH relativeFrom="margin">
              <wp:align>left</wp:align>
            </wp:positionH>
            <wp:positionV relativeFrom="paragraph">
              <wp:posOffset>187656</wp:posOffset>
            </wp:positionV>
            <wp:extent cx="5238750" cy="1028700"/>
            <wp:effectExtent l="0" t="0" r="0" b="0"/>
            <wp:wrapNone/>
            <wp:docPr id="9" name="Grafik 3" title="Zugang zur LWL-Lernwelt in dem Bereich &quot;Meine Veranstaltung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12"/>
                    <a:stretch>
                      <a:fillRect/>
                    </a:stretch>
                  </pic:blipFill>
                  <pic:spPr>
                    <a:xfrm>
                      <a:off x="0" y="0"/>
                      <a:ext cx="5238750" cy="1028700"/>
                    </a:xfrm>
                    <a:prstGeom prst="rect">
                      <a:avLst/>
                    </a:prstGeom>
                  </pic:spPr>
                </pic:pic>
              </a:graphicData>
            </a:graphic>
          </wp:anchor>
        </w:drawing>
      </w:r>
    </w:p>
    <w:p w14:paraId="6518A113" w14:textId="3F1C5697" w:rsidR="009F4B3B" w:rsidRDefault="009F4B3B" w:rsidP="00DF0AF0"/>
    <w:p w14:paraId="19B06665" w14:textId="7EA5D822" w:rsidR="00AE70EE" w:rsidRPr="00BA2AE8" w:rsidRDefault="009F4B3B" w:rsidP="00DF0AF0">
      <w:r w:rsidRPr="00BA2AE8">
        <w:rPr>
          <w:rFonts w:cs="Segoe UI"/>
          <w:noProof/>
          <w:lang w:eastAsia="de-DE"/>
        </w:rPr>
        <mc:AlternateContent>
          <mc:Choice Requires="wps">
            <w:drawing>
              <wp:anchor distT="0" distB="0" distL="114300" distR="114300" simplePos="0" relativeHeight="251677696" behindDoc="0" locked="0" layoutInCell="1" allowOverlap="1" wp14:anchorId="192B140E" wp14:editId="1015D07C">
                <wp:simplePos x="0" y="0"/>
                <wp:positionH relativeFrom="column">
                  <wp:posOffset>-39370</wp:posOffset>
                </wp:positionH>
                <wp:positionV relativeFrom="paragraph">
                  <wp:posOffset>294166</wp:posOffset>
                </wp:positionV>
                <wp:extent cx="1009461" cy="272955"/>
                <wp:effectExtent l="0" t="0" r="19685" b="13335"/>
                <wp:wrapNone/>
                <wp:docPr id="38" name="Ellipse 38" descr="Kreis, der den Link &quot;Lernwelt&quot; auf dem Fortbildungsportal auf einer Veranstaltungseite einkreist, um den Ort zu verdeutlichen" title="Kreis der Ort einer Information in einer Veranstaltung der LWL-Lernwelt anzeigt"/>
                <wp:cNvGraphicFramePr/>
                <a:graphic xmlns:a="http://schemas.openxmlformats.org/drawingml/2006/main">
                  <a:graphicData uri="http://schemas.microsoft.com/office/word/2010/wordprocessingShape">
                    <wps:wsp>
                      <wps:cNvSpPr/>
                      <wps:spPr>
                        <a:xfrm>
                          <a:off x="0" y="0"/>
                          <a:ext cx="1009461" cy="27295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A639F1" id="Ellipse 38" o:spid="_x0000_s1026" alt="Titel: Kreis der Ort einer Information in einer Veranstaltung der LWL-Lernwelt anzeigt - Beschreibung: Kreis, der den Link &quot;Lernwelt&quot; auf dem Fortbildungsportal auf einer Veranstaltungseite einkreist, um den Ort zu verdeutlichen" style="position:absolute;margin-left:-3.1pt;margin-top:23.15pt;width:79.5pt;height:2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jQ+gIAAC8GAAAOAAAAZHJzL2Uyb0RvYy54bWysVN9PGzEMfp+0/yHKw54Yd+0KjI4rqmCd&#10;0CpAg43nNOdrI3JJSHz9wV8/J3ctDNAeplVqLo7tz479xSen61qzJfigrCl4bz/nDIy0pTLzgv+8&#10;nXz8zFlAYUqhrYGCbyDw09H7dycrN4S+XVhdgmcEYsJw5Qq+QHTDLAtyAbUI+9aBIWVlfS2QRD/P&#10;Si9WhF7rrJ/nh9nK+tJ5KyEEOj1vlXyU8KsKJF5VVQBkuuCUG6bVp3UW12x0IoZzL9xCyS4N8Q9Z&#10;1EIZCrqDOhcoWOPVK6haSW+DrXBf2jqzVaUkpDvQbXr5i9vcLISDdBcqTnC7MoX/Bysvl9eeqbLg&#10;n6hTRtTUo69aKxeAxZMSgqRyffegwh5Jnv6GTZW5Zx8eGotfpuDNCjS2EhNNRRY1m1iPM6XLxsyD&#10;o73QSQXKEMQv8MIQKzRGNSgERor7GAP3WFOnGFce2WMTuVVCg1oRIww1UKGmFFM+KZ1o1qJemJYm&#10;xESmTHf4R6jkML2bftwmzYR5BDXHSIOVC0Oqxo279p0UaBt7uq58Hb/ULbZO1NnsqANrZJIOe3l+&#10;PDjscSZJ1z/qHx8cRNDsydv5gN/A1ixuCg5tkRNpxHIasLXeWsV4xk6U1vE85tZmk3a40RANtPkB&#10;FTWP4vcTUHo2cKY9WwoivJASDPZa1UKU0B4f5PTrstt5pFwTYESuKPAOuwOIT/I1dpt2Zx9dIb26&#10;nXP+t8Ra551HimwN7pxrZax/C0DTrbrIrf22SG1pYpVmttwQtb1t33xwcqKo8lMR8Fp4euQ0Dohc&#10;eEVLpe2q4Lbbcbaw/vGt82hPb4+0nK1oaBQ8PDTCA2f6wtCrPO4NBnHKJGFwcNQnwT/XzJ5rTFOf&#10;WWoTsYayS9toj3q7rbyt72i+jWNUUgkjKXbBJfqtcIbtMCPqSxiPkxlNFidwam6cjOCxqpFWt+s7&#10;4V1HPyTiXtrtgBHDFxRsbaOnseMGbaUSP5/q2tWbplIiTjdB49h7Lierpzk/+g0AAP//AwBQSwME&#10;FAAGAAgAAAAhABOqqpneAAAACAEAAA8AAABkcnMvZG93bnJldi54bWxMj0FrwkAQhe+F/odlCr3p&#10;ptGmmmYjrSD0VNAWxNuanSahu7Mhu5r47zue7HF4j2++V6xGZ8UZ+9B6UvA0TUAgVd60VCv4/tpM&#10;FiBC1GS09YQKLhhgVd7fFTo3fqAtnnexFgyhkGsFTYxdLmWoGnQ6TH2HxNmP752OfPa1NL0eGO6s&#10;TJMkk063xB8a3eG6wep3d3IK5h9u/mkv24EOG2tpne7dy/teqceH8e0VRMQx3spw1Wd1KNnp6E9k&#10;grAKJlnKTWZlMxDX/DnlKUcFi+UMZFnI/wPKPwAAAP//AwBQSwECLQAUAAYACAAAACEAtoM4kv4A&#10;AADhAQAAEwAAAAAAAAAAAAAAAAAAAAAAW0NvbnRlbnRfVHlwZXNdLnhtbFBLAQItABQABgAIAAAA&#10;IQA4/SH/1gAAAJQBAAALAAAAAAAAAAAAAAAAAC8BAABfcmVscy8ucmVsc1BLAQItABQABgAIAAAA&#10;IQDMC/jQ+gIAAC8GAAAOAAAAAAAAAAAAAAAAAC4CAABkcnMvZTJvRG9jLnhtbFBLAQItABQABgAI&#10;AAAAIQATqqqZ3gAAAAgBAAAPAAAAAAAAAAAAAAAAAFQFAABkcnMvZG93bnJldi54bWxQSwUGAAAA&#10;AAQABADzAAAAXwYAAAAA&#10;" filled="f" strokecolor="#243f60 [1604]" strokeweight="2pt"/>
            </w:pict>
          </mc:Fallback>
        </mc:AlternateContent>
      </w:r>
    </w:p>
    <w:p w14:paraId="0EC44681" w14:textId="5B5FA0BA" w:rsidR="006F19EA" w:rsidRPr="00BA2AE8" w:rsidRDefault="006F19EA" w:rsidP="00BA2AE8">
      <w:pPr>
        <w:rPr>
          <w:rFonts w:cs="Segoe UI"/>
        </w:rPr>
      </w:pPr>
    </w:p>
    <w:p w14:paraId="5F5EC5B8" w14:textId="3CCF09F1" w:rsidR="00905EA2" w:rsidRDefault="00905EA2" w:rsidP="00905EA2">
      <w:pPr>
        <w:keepNext/>
      </w:pPr>
    </w:p>
    <w:p w14:paraId="1AD16DE0" w14:textId="5ABF529F" w:rsidR="006F19EA" w:rsidRPr="00BA2AE8" w:rsidRDefault="00905EA2" w:rsidP="00B322AC">
      <w:pPr>
        <w:pStyle w:val="Beschriftung"/>
        <w:jc w:val="center"/>
        <w:rPr>
          <w:rFonts w:cs="Segoe UI"/>
        </w:rPr>
      </w:pPr>
      <w:r>
        <w:t xml:space="preserve">Abbildung </w:t>
      </w:r>
      <w:r w:rsidR="004D1558">
        <w:fldChar w:fldCharType="begin"/>
      </w:r>
      <w:r w:rsidR="004D1558">
        <w:instrText xml:space="preserve"> SEQ Abbildung \* ARABIC </w:instrText>
      </w:r>
      <w:r w:rsidR="004D1558">
        <w:fldChar w:fldCharType="separate"/>
      </w:r>
      <w:r w:rsidR="0047461A">
        <w:rPr>
          <w:noProof/>
        </w:rPr>
        <w:t>2</w:t>
      </w:r>
      <w:r w:rsidR="004D1558">
        <w:rPr>
          <w:noProof/>
        </w:rPr>
        <w:fldChar w:fldCharType="end"/>
      </w:r>
      <w:r>
        <w:t>: Zugang zur LWL-Lernwelt in dem Bereich "Meine Veranstaltungen"</w:t>
      </w:r>
    </w:p>
    <w:p w14:paraId="6F70E7E3" w14:textId="6EF4BD44" w:rsidR="006F19EA" w:rsidRDefault="006F19EA" w:rsidP="008601C5">
      <w:pPr>
        <w:pStyle w:val="NurText"/>
      </w:pPr>
    </w:p>
    <w:p w14:paraId="29BE1C63" w14:textId="77777777" w:rsidR="008601C5" w:rsidRPr="002255C7" w:rsidRDefault="008601C5" w:rsidP="00217A35">
      <w:pPr>
        <w:pStyle w:val="berschrift2"/>
        <w:rPr>
          <w:rStyle w:val="berschrift2Zchn"/>
          <w:szCs w:val="24"/>
        </w:rPr>
      </w:pPr>
      <w:bookmarkStart w:id="5" w:name="_Toc198540120"/>
      <w:r w:rsidRPr="002255C7">
        <w:rPr>
          <w:rStyle w:val="berschrift2Zchn"/>
          <w:szCs w:val="24"/>
        </w:rPr>
        <w:t>Dashboard</w:t>
      </w:r>
      <w:bookmarkEnd w:id="5"/>
    </w:p>
    <w:p w14:paraId="7D53DC06" w14:textId="77777777" w:rsidR="008601C5" w:rsidRPr="002255C7" w:rsidRDefault="008601C5" w:rsidP="00DF0AF0">
      <w:r w:rsidRPr="002255C7">
        <w:t xml:space="preserve">Das Dashboard der </w:t>
      </w:r>
      <w:r w:rsidR="002D4CB6">
        <w:t>LWL-</w:t>
      </w:r>
      <w:r w:rsidRPr="002255C7">
        <w:t xml:space="preserve">Lernwelt ist </w:t>
      </w:r>
      <w:r w:rsidR="007666EC">
        <w:t>Ihre</w:t>
      </w:r>
      <w:r w:rsidRPr="002255C7">
        <w:t xml:space="preserve"> persönliche Navigationsseite, die </w:t>
      </w:r>
      <w:r w:rsidR="002255C7">
        <w:t xml:space="preserve">Ihre </w:t>
      </w:r>
      <w:r w:rsidRPr="002255C7">
        <w:t>abgelaufenen, aktuellen und zu</w:t>
      </w:r>
      <w:r w:rsidR="002255C7">
        <w:t xml:space="preserve">künftigen Veranstaltungen </w:t>
      </w:r>
      <w:r w:rsidRPr="002255C7">
        <w:t>anzeigt.</w:t>
      </w:r>
      <w:r w:rsidR="002255C7">
        <w:t xml:space="preserve"> Darüber hinaus werden hier auf der rechten Seite allgemeine Informationen für Sie dargestellt.</w:t>
      </w:r>
    </w:p>
    <w:p w14:paraId="5DEE0DAA" w14:textId="77777777" w:rsidR="00905EA2" w:rsidRDefault="002255C7" w:rsidP="00905EA2">
      <w:pPr>
        <w:keepNext/>
      </w:pPr>
      <w:r w:rsidRPr="002255C7">
        <w:rPr>
          <w:noProof/>
          <w:lang w:eastAsia="de-DE"/>
        </w:rPr>
        <w:lastRenderedPageBreak/>
        <w:drawing>
          <wp:inline distT="0" distB="0" distL="0" distR="0" wp14:anchorId="31081EA3" wp14:editId="1F8C11C8">
            <wp:extent cx="5973904" cy="3185160"/>
            <wp:effectExtent l="0" t="0" r="8255" b="0"/>
            <wp:docPr id="34" name="Grafik 34" title="Dashboard der LWL-Lernw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79788" cy="3188297"/>
                    </a:xfrm>
                    <a:prstGeom prst="rect">
                      <a:avLst/>
                    </a:prstGeom>
                  </pic:spPr>
                </pic:pic>
              </a:graphicData>
            </a:graphic>
          </wp:inline>
        </w:drawing>
      </w:r>
    </w:p>
    <w:p w14:paraId="152CDF1F" w14:textId="39307492" w:rsidR="002255C7" w:rsidRDefault="00905EA2" w:rsidP="00B322AC">
      <w:pPr>
        <w:pStyle w:val="Beschriftung"/>
        <w:jc w:val="center"/>
      </w:pPr>
      <w:r>
        <w:t xml:space="preserve">Abbildung </w:t>
      </w:r>
      <w:r w:rsidR="004D1558">
        <w:fldChar w:fldCharType="begin"/>
      </w:r>
      <w:r w:rsidR="004D1558">
        <w:instrText xml:space="preserve"> SEQ Abbildung \* ARABIC </w:instrText>
      </w:r>
      <w:r w:rsidR="004D1558">
        <w:fldChar w:fldCharType="separate"/>
      </w:r>
      <w:r w:rsidR="0047461A">
        <w:rPr>
          <w:noProof/>
        </w:rPr>
        <w:t>3</w:t>
      </w:r>
      <w:r w:rsidR="004D1558">
        <w:rPr>
          <w:noProof/>
        </w:rPr>
        <w:fldChar w:fldCharType="end"/>
      </w:r>
      <w:r>
        <w:t>: Dashboard der LWL-Lernwelt</w:t>
      </w:r>
    </w:p>
    <w:p w14:paraId="7578755C" w14:textId="77777777" w:rsidR="004B79B6" w:rsidRPr="004B79B6" w:rsidRDefault="004B79B6" w:rsidP="004B79B6">
      <w:pPr>
        <w:pStyle w:val="berschrift3"/>
      </w:pPr>
      <w:bookmarkStart w:id="6" w:name="_Toc198540121"/>
      <w:r w:rsidRPr="004B79B6">
        <w:t xml:space="preserve">Nach einer </w:t>
      </w:r>
      <w:r w:rsidRPr="00217A35">
        <w:t>Veranstaltung</w:t>
      </w:r>
      <w:r w:rsidRPr="004B79B6">
        <w:t xml:space="preserve"> suchen</w:t>
      </w:r>
      <w:bookmarkEnd w:id="6"/>
    </w:p>
    <w:p w14:paraId="293B471B" w14:textId="15902E2B" w:rsidR="004B79B6" w:rsidRPr="004B79B6" w:rsidRDefault="004B79B6" w:rsidP="00DF0AF0">
      <w:r w:rsidRPr="004B79B6">
        <w:t xml:space="preserve">Mit Klick auf </w:t>
      </w:r>
      <w:r>
        <w:t>„</w:t>
      </w:r>
      <w:r w:rsidRPr="004B79B6">
        <w:t>Suche initialisieren</w:t>
      </w:r>
      <w:r>
        <w:t>“</w:t>
      </w:r>
      <w:r w:rsidRPr="004B79B6">
        <w:t xml:space="preserve"> können Sie nach dem Titel oder der Nummer einer Veranstaltung suchen. </w:t>
      </w:r>
    </w:p>
    <w:p w14:paraId="00EA8CB5" w14:textId="77777777" w:rsidR="00905EA2" w:rsidRDefault="004B79B6" w:rsidP="00905EA2">
      <w:pPr>
        <w:pStyle w:val="NurText"/>
        <w:keepNext/>
        <w:jc w:val="center"/>
      </w:pPr>
      <w:r>
        <w:rPr>
          <w:noProof/>
          <w:lang w:eastAsia="de-DE"/>
        </w:rPr>
        <w:drawing>
          <wp:inline distT="0" distB="0" distL="0" distR="0" wp14:anchorId="5B92F2D5" wp14:editId="2F7AB2AA">
            <wp:extent cx="1717000" cy="1310185"/>
            <wp:effectExtent l="0" t="0" r="0" b="4445"/>
            <wp:docPr id="6" name="Grafik 6" title="Suchleiste auf dem 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44127" cy="1330885"/>
                    </a:xfrm>
                    <a:prstGeom prst="rect">
                      <a:avLst/>
                    </a:prstGeom>
                  </pic:spPr>
                </pic:pic>
              </a:graphicData>
            </a:graphic>
          </wp:inline>
        </w:drawing>
      </w:r>
    </w:p>
    <w:p w14:paraId="09ECD3A4" w14:textId="78B909B7" w:rsidR="004B79B6" w:rsidRDefault="00905EA2" w:rsidP="00905EA2">
      <w:pPr>
        <w:pStyle w:val="Beschriftung"/>
        <w:jc w:val="center"/>
      </w:pPr>
      <w:r>
        <w:t xml:space="preserve">Abbildung </w:t>
      </w:r>
      <w:r w:rsidR="004D1558">
        <w:fldChar w:fldCharType="begin"/>
      </w:r>
      <w:r w:rsidR="004D1558">
        <w:instrText xml:space="preserve"> SEQ Abbildung \* ARABIC </w:instrText>
      </w:r>
      <w:r w:rsidR="004D1558">
        <w:fldChar w:fldCharType="separate"/>
      </w:r>
      <w:r w:rsidR="0047461A">
        <w:rPr>
          <w:noProof/>
        </w:rPr>
        <w:t>4</w:t>
      </w:r>
      <w:r w:rsidR="004D1558">
        <w:rPr>
          <w:noProof/>
        </w:rPr>
        <w:fldChar w:fldCharType="end"/>
      </w:r>
      <w:r>
        <w:t>: Suchleiste auf dem Dashboard</w:t>
      </w:r>
    </w:p>
    <w:p w14:paraId="5D7FF732" w14:textId="77777777" w:rsidR="008601C5" w:rsidRPr="00C477EF" w:rsidRDefault="00217A35" w:rsidP="00C477EF">
      <w:pPr>
        <w:pStyle w:val="berschrift3"/>
      </w:pPr>
      <w:bookmarkStart w:id="7" w:name="_Toc198540122"/>
      <w:r>
        <w:t>Einstellungen &amp;</w:t>
      </w:r>
      <w:r w:rsidR="008601C5" w:rsidRPr="00C477EF">
        <w:t xml:space="preserve"> </w:t>
      </w:r>
      <w:proofErr w:type="spellStart"/>
      <w:r w:rsidR="008601C5" w:rsidRPr="00C477EF">
        <w:t>Logout</w:t>
      </w:r>
      <w:bookmarkEnd w:id="7"/>
      <w:proofErr w:type="spellEnd"/>
    </w:p>
    <w:p w14:paraId="55E76648" w14:textId="77777777" w:rsidR="00905EA2" w:rsidRDefault="008601C5" w:rsidP="00905EA2">
      <w:pPr>
        <w:keepNext/>
        <w:jc w:val="center"/>
      </w:pPr>
      <w:r w:rsidRPr="002255C7">
        <w:rPr>
          <w:noProof/>
          <w:lang w:eastAsia="de-DE"/>
        </w:rPr>
        <w:drawing>
          <wp:inline distT="0" distB="0" distL="0" distR="0" wp14:anchorId="43314CAB" wp14:editId="09F50467">
            <wp:extent cx="2790000" cy="1861200"/>
            <wp:effectExtent l="0" t="0" r="0" b="5715"/>
            <wp:docPr id="32" name="Grafik 32" title="Aufgeklapptes Menü auf dem 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90000" cy="1861200"/>
                    </a:xfrm>
                    <a:prstGeom prst="rect">
                      <a:avLst/>
                    </a:prstGeom>
                    <a:noFill/>
                  </pic:spPr>
                </pic:pic>
              </a:graphicData>
            </a:graphic>
          </wp:inline>
        </w:drawing>
      </w:r>
    </w:p>
    <w:p w14:paraId="10BF7F96" w14:textId="0E77A251" w:rsidR="00905EA2" w:rsidRDefault="00905EA2" w:rsidP="00905EA2">
      <w:pPr>
        <w:pStyle w:val="Beschriftung"/>
        <w:jc w:val="center"/>
      </w:pPr>
      <w:r>
        <w:t xml:space="preserve">Abbildung </w:t>
      </w:r>
      <w:r w:rsidR="004D1558">
        <w:fldChar w:fldCharType="begin"/>
      </w:r>
      <w:r w:rsidR="004D1558">
        <w:instrText xml:space="preserve"> SEQ Abbildung \* ARABIC </w:instrText>
      </w:r>
      <w:r w:rsidR="004D1558">
        <w:fldChar w:fldCharType="separate"/>
      </w:r>
      <w:r w:rsidR="0047461A">
        <w:rPr>
          <w:noProof/>
        </w:rPr>
        <w:t>5</w:t>
      </w:r>
      <w:r w:rsidR="004D1558">
        <w:rPr>
          <w:noProof/>
        </w:rPr>
        <w:fldChar w:fldCharType="end"/>
      </w:r>
      <w:r>
        <w:t xml:space="preserve">: </w:t>
      </w:r>
      <w:r w:rsidRPr="00396311">
        <w:t>Menü auf dem Dashboard</w:t>
      </w:r>
    </w:p>
    <w:p w14:paraId="12ABAB48" w14:textId="77777777" w:rsidR="00905EA2" w:rsidRDefault="00905EA2" w:rsidP="00905EA2">
      <w:pPr>
        <w:keepNext/>
        <w:jc w:val="center"/>
      </w:pPr>
    </w:p>
    <w:p w14:paraId="22074287" w14:textId="4F585F14" w:rsidR="002255C7" w:rsidRDefault="008601C5" w:rsidP="00905EA2">
      <w:r w:rsidRPr="002255C7">
        <w:t xml:space="preserve">In der rechten oberen Ecke befindet sich ein Button mit Ihrem Namen. Wenn Sie diesen anklicken, öffnet sich ein Menü mit den Punkten Einstellungen, Hilfe und </w:t>
      </w:r>
      <w:proofErr w:type="spellStart"/>
      <w:r w:rsidRPr="002255C7">
        <w:t>Logout</w:t>
      </w:r>
      <w:proofErr w:type="spellEnd"/>
      <w:r w:rsidRPr="002255C7">
        <w:t xml:space="preserve">. Über den Menüpunkt Einstellungen springen Sie zu den weiteren Einstellungsmöglichkeiten im Dash-board. Beim ersten Login in die </w:t>
      </w:r>
      <w:r w:rsidR="002D4CB6">
        <w:t>LWL-</w:t>
      </w:r>
      <w:r w:rsidRPr="002255C7">
        <w:t xml:space="preserve">Lernwelt öffnet sich eine kleine interaktive Hilfe. Diese können Sie hier erneut aufrufen. Wenn Sie sich aus der </w:t>
      </w:r>
      <w:r w:rsidR="002D4CB6">
        <w:t>LWL-</w:t>
      </w:r>
      <w:r w:rsidRPr="002255C7">
        <w:t xml:space="preserve">Lernwelt wieder ausloggen möchten, wählen Sie hier den Punkt </w:t>
      </w:r>
      <w:proofErr w:type="spellStart"/>
      <w:r w:rsidRPr="002255C7">
        <w:t>Logout</w:t>
      </w:r>
      <w:proofErr w:type="spellEnd"/>
      <w:r w:rsidRPr="002255C7">
        <w:t xml:space="preserve">. </w:t>
      </w:r>
    </w:p>
    <w:p w14:paraId="0C445E48" w14:textId="77777777" w:rsidR="00905EA2" w:rsidRPr="00905EA2" w:rsidRDefault="00905EA2" w:rsidP="00905EA2"/>
    <w:p w14:paraId="2FF3ED25" w14:textId="7A96F785" w:rsidR="008601C5" w:rsidRDefault="008601C5" w:rsidP="00905EA2">
      <w:r w:rsidRPr="002255C7">
        <w:t xml:space="preserve">Unter </w:t>
      </w:r>
      <w:r w:rsidRPr="00C128D9">
        <w:rPr>
          <w:b/>
        </w:rPr>
        <w:t>Einstellungen</w:t>
      </w:r>
      <w:r w:rsidRPr="002255C7">
        <w:t xml:space="preserve"> können Sie festlegen, in welcher Sprache die LWL-Lernwelt angezeigt werden soll, von welchen Neuerungen Sie per E-Mail benachrichtigt werden möchten und bei Bedarf können Sie hier ein Bild von </w:t>
      </w:r>
      <w:r w:rsidR="00482640">
        <w:t>sich</w:t>
      </w:r>
      <w:r w:rsidRPr="002255C7">
        <w:t xml:space="preserve"> hinterlegen, welches im Chat der LWL-Lernwelt angezeigt wird. Lassen Sie die Benachrichtigungsfunktion angeschaltet, damit Sie zu allen Neuerungen innerhalb Ihren Veranstaltungen in der LWL-Lernwelt per E-Mail benachrichtigt werden </w:t>
      </w:r>
      <w:r w:rsidR="00AE70EE">
        <w:t>wollen.</w:t>
      </w:r>
      <w:r w:rsidR="009F4B3B">
        <w:t xml:space="preserve"> </w:t>
      </w:r>
    </w:p>
    <w:p w14:paraId="0CA2A0D5" w14:textId="15ACF0AE" w:rsidR="009F4B3B" w:rsidRPr="00905EA2" w:rsidRDefault="009F4B3B" w:rsidP="00905EA2">
      <w:r>
        <w:t>Benachrichtigungen, die Sie aus der Modulkachel „Aufgaben“ (siehe Kapitel dazu) erhalten, können Sie leider nicht ausschalten.</w:t>
      </w:r>
    </w:p>
    <w:p w14:paraId="6EAA454E" w14:textId="77777777" w:rsidR="00905EA2" w:rsidRDefault="008601C5" w:rsidP="00905EA2">
      <w:pPr>
        <w:keepNext/>
        <w:spacing w:before="36" w:after="762"/>
        <w:ind w:right="1080"/>
        <w:jc w:val="center"/>
        <w:textAlignment w:val="baseline"/>
      </w:pPr>
      <w:r>
        <w:rPr>
          <w:noProof/>
          <w:lang w:eastAsia="de-DE"/>
        </w:rPr>
        <w:drawing>
          <wp:inline distT="0" distB="0" distL="0" distR="0" wp14:anchorId="3F54D106" wp14:editId="0A643E24">
            <wp:extent cx="4295766" cy="3096491"/>
            <wp:effectExtent l="0" t="0" r="0" b="8890"/>
            <wp:docPr id="27" name="Grafik 27" title="Einstellungsseite des Dashbo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32773" cy="3123167"/>
                    </a:xfrm>
                    <a:prstGeom prst="rect">
                      <a:avLst/>
                    </a:prstGeom>
                    <a:noFill/>
                    <a:ln>
                      <a:noFill/>
                    </a:ln>
                  </pic:spPr>
                </pic:pic>
              </a:graphicData>
            </a:graphic>
          </wp:inline>
        </w:drawing>
      </w:r>
    </w:p>
    <w:p w14:paraId="3BDD828D" w14:textId="3D748C9C" w:rsidR="008601C5" w:rsidRPr="00905EA2" w:rsidRDefault="00905EA2" w:rsidP="00905EA2">
      <w:pPr>
        <w:pStyle w:val="Beschriftung"/>
        <w:jc w:val="center"/>
      </w:pPr>
      <w:r>
        <w:t xml:space="preserve">Abbildung </w:t>
      </w:r>
      <w:r w:rsidR="004D1558">
        <w:fldChar w:fldCharType="begin"/>
      </w:r>
      <w:r w:rsidR="004D1558">
        <w:instrText xml:space="preserve"> SEQ Abbildung \* ARABIC </w:instrText>
      </w:r>
      <w:r w:rsidR="004D1558">
        <w:fldChar w:fldCharType="separate"/>
      </w:r>
      <w:r w:rsidR="0047461A">
        <w:rPr>
          <w:noProof/>
        </w:rPr>
        <w:t>6</w:t>
      </w:r>
      <w:r w:rsidR="004D1558">
        <w:rPr>
          <w:noProof/>
        </w:rPr>
        <w:fldChar w:fldCharType="end"/>
      </w:r>
      <w:r>
        <w:t xml:space="preserve">: </w:t>
      </w:r>
      <w:r w:rsidRPr="00CD3812">
        <w:t>Einstellungen für die LWL-Lernwelt</w:t>
      </w:r>
      <w:r>
        <w:t xml:space="preserve">  </w:t>
      </w:r>
    </w:p>
    <w:p w14:paraId="3BE63A75" w14:textId="703C5447" w:rsidR="008601C5" w:rsidRPr="00E657CE" w:rsidRDefault="008601C5" w:rsidP="00E657CE">
      <w:pPr>
        <w:pStyle w:val="berschrift3"/>
        <w:rPr>
          <w:rFonts w:eastAsiaTheme="minorHAnsi"/>
        </w:rPr>
      </w:pPr>
      <w:bookmarkStart w:id="8" w:name="_Toc198540123"/>
      <w:r w:rsidRPr="00E657CE">
        <w:rPr>
          <w:rFonts w:eastAsiaTheme="minorHAnsi"/>
        </w:rPr>
        <w:lastRenderedPageBreak/>
        <w:t>Veranstaltungsauswahl</w:t>
      </w:r>
      <w:bookmarkEnd w:id="8"/>
    </w:p>
    <w:p w14:paraId="0A5D6F2D" w14:textId="49E2BEBB" w:rsidR="008601C5" w:rsidRPr="00E657CE" w:rsidRDefault="008601C5" w:rsidP="00DF0AF0">
      <w:r w:rsidRPr="00E657CE">
        <w:t>Auf der linken Seite des Dashboards sehen Sie die Veranstaltungsauswahl mit Ihren abge</w:t>
      </w:r>
      <w:r w:rsidRPr="00E657CE">
        <w:softHyphen/>
        <w:t>laufenen, aktuellen und zukünftigen Vera</w:t>
      </w:r>
      <w:r w:rsidR="00AE70EE">
        <w:t>nstaltungen. Über das Anklicken</w:t>
      </w:r>
      <w:r w:rsidRPr="00E657CE">
        <w:t xml:space="preserve"> de</w:t>
      </w:r>
      <w:r w:rsidR="00F05A92">
        <w:t>r</w:t>
      </w:r>
      <w:r w:rsidRPr="00E657CE">
        <w:t xml:space="preserve"> entsprechenden Überschriften können Sie diese auf</w:t>
      </w:r>
      <w:r w:rsidR="00F05A92">
        <w:t>-</w:t>
      </w:r>
      <w:r w:rsidRPr="00E657CE">
        <w:t xml:space="preserve"> und </w:t>
      </w:r>
      <w:proofErr w:type="spellStart"/>
      <w:r w:rsidRPr="00E657CE">
        <w:t>zufächern</w:t>
      </w:r>
      <w:proofErr w:type="spellEnd"/>
      <w:r w:rsidRPr="00E657CE">
        <w:t>. Jede Veranstaltung besteht aus dem Titel, dem Zeitraum und der Veranstaltungs</w:t>
      </w:r>
      <w:r w:rsidRPr="00E657CE">
        <w:softHyphen/>
        <w:t>nummer. Unter diesen Ein</w:t>
      </w:r>
      <w:r w:rsidRPr="00E657CE">
        <w:softHyphen/>
        <w:t>trägen befinden sich einzelne Symbole mit einer Zahl da</w:t>
      </w:r>
      <w:r w:rsidRPr="00E657CE">
        <w:softHyphen/>
        <w:t xml:space="preserve">neben. Diese zeigen </w:t>
      </w:r>
      <w:r w:rsidR="00C74CCE">
        <w:t xml:space="preserve">durch Wackeln </w:t>
      </w:r>
      <w:r w:rsidRPr="00E657CE">
        <w:t xml:space="preserve">an, ob und </w:t>
      </w:r>
      <w:r w:rsidR="00C74CCE">
        <w:t>wie viele Neuhei</w:t>
      </w:r>
      <w:r w:rsidR="00C74CCE">
        <w:softHyphen/>
        <w:t xml:space="preserve">ten in den Bereichen </w:t>
      </w:r>
      <w:r w:rsidRPr="00E657CE">
        <w:t>News, Termine, Forum und Materialien ber</w:t>
      </w:r>
      <w:r w:rsidR="00C72ADB">
        <w:t>eit ste</w:t>
      </w:r>
      <w:r w:rsidR="00C72ADB">
        <w:softHyphen/>
        <w:t xml:space="preserve">hen. </w:t>
      </w:r>
    </w:p>
    <w:p w14:paraId="5C9A9338" w14:textId="77777777" w:rsidR="00B322AC" w:rsidRDefault="008601C5" w:rsidP="00B322AC">
      <w:pPr>
        <w:keepNext/>
        <w:jc w:val="center"/>
      </w:pPr>
      <w:r>
        <w:rPr>
          <w:noProof/>
          <w:lang w:eastAsia="de-DE"/>
        </w:rPr>
        <w:drawing>
          <wp:inline distT="0" distB="0" distL="0" distR="0" wp14:anchorId="3D0D518C" wp14:editId="42FE2BD2">
            <wp:extent cx="4389120" cy="2999105"/>
            <wp:effectExtent l="0" t="0" r="0" b="0"/>
            <wp:docPr id="26" name="Grafik 26" title="Darstellung einer Veranstaltung auf dem 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9120" cy="2999105"/>
                    </a:xfrm>
                    <a:prstGeom prst="rect">
                      <a:avLst/>
                    </a:prstGeom>
                    <a:noFill/>
                    <a:ln>
                      <a:noFill/>
                    </a:ln>
                  </pic:spPr>
                </pic:pic>
              </a:graphicData>
            </a:graphic>
          </wp:inline>
        </w:drawing>
      </w:r>
    </w:p>
    <w:p w14:paraId="3D7ECE91" w14:textId="52BD8F83" w:rsidR="008601C5" w:rsidRDefault="00B322AC" w:rsidP="00B322AC">
      <w:pPr>
        <w:pStyle w:val="Beschriftung"/>
        <w:jc w:val="center"/>
        <w:rPr>
          <w:rFonts w:cs="Segoe UI"/>
        </w:rPr>
      </w:pPr>
      <w:r>
        <w:t xml:space="preserve">Abbildung </w:t>
      </w:r>
      <w:r w:rsidR="004D1558">
        <w:fldChar w:fldCharType="begin"/>
      </w:r>
      <w:r w:rsidR="004D1558">
        <w:instrText xml:space="preserve"> SEQ Abbildung \* ARABIC </w:instrText>
      </w:r>
      <w:r w:rsidR="004D1558">
        <w:fldChar w:fldCharType="separate"/>
      </w:r>
      <w:r w:rsidR="0047461A">
        <w:rPr>
          <w:noProof/>
        </w:rPr>
        <w:t>7</w:t>
      </w:r>
      <w:r w:rsidR="004D1558">
        <w:rPr>
          <w:noProof/>
        </w:rPr>
        <w:fldChar w:fldCharType="end"/>
      </w:r>
      <w:r>
        <w:t>: Veranstaltungsauswahl auf dem Dashboard</w:t>
      </w:r>
    </w:p>
    <w:p w14:paraId="44C75383" w14:textId="77777777" w:rsidR="008601C5" w:rsidRDefault="008601C5" w:rsidP="008601C5">
      <w:pPr>
        <w:jc w:val="center"/>
        <w:rPr>
          <w:rFonts w:cs="Segoe UI"/>
        </w:rPr>
      </w:pPr>
    </w:p>
    <w:p w14:paraId="2DDBA354" w14:textId="77777777" w:rsidR="008601C5" w:rsidRDefault="00217A35" w:rsidP="008601C5">
      <w:pPr>
        <w:pStyle w:val="berschrift1"/>
      </w:pPr>
      <w:bookmarkStart w:id="9" w:name="_Toc198540124"/>
      <w:r>
        <w:t xml:space="preserve">Innerhalb einer </w:t>
      </w:r>
      <w:r w:rsidR="008601C5">
        <w:t>Veranstaltung</w:t>
      </w:r>
      <w:bookmarkEnd w:id="9"/>
    </w:p>
    <w:p w14:paraId="5E15A614" w14:textId="77777777" w:rsidR="003B18F1" w:rsidRDefault="008601C5" w:rsidP="00DF0AF0">
      <w:r w:rsidRPr="00E657CE">
        <w:t xml:space="preserve">Die </w:t>
      </w:r>
      <w:r w:rsidR="002D4CB6">
        <w:t>LWL-</w:t>
      </w:r>
      <w:r w:rsidRPr="00E657CE">
        <w:t>Lernwelt bietet für jede Veranstaltung einen geschützten Bereich, in dem die Lernmate</w:t>
      </w:r>
      <w:r w:rsidRPr="00E657CE">
        <w:softHyphen/>
        <w:t xml:space="preserve">rialien bereitgestellt werden und </w:t>
      </w:r>
      <w:r w:rsidR="00E657CE">
        <w:t>Sie sich mit anderen</w:t>
      </w:r>
      <w:r w:rsidR="008412C0">
        <w:t xml:space="preserve"> </w:t>
      </w:r>
      <w:r w:rsidR="003E2461">
        <w:rPr>
          <w:rFonts w:cs="Segoe UI"/>
        </w:rPr>
        <w:t>Teilnehmenden</w:t>
      </w:r>
      <w:r w:rsidR="003E2461" w:rsidRPr="00021515">
        <w:rPr>
          <w:rFonts w:cs="Segoe UI"/>
        </w:rPr>
        <w:t xml:space="preserve"> </w:t>
      </w:r>
      <w:r w:rsidR="008412C0">
        <w:t>oder</w:t>
      </w:r>
      <w:r w:rsidR="00E657CE">
        <w:t xml:space="preserve"> </w:t>
      </w:r>
      <w:r w:rsidR="003E2461">
        <w:t>der Trainerin</w:t>
      </w:r>
      <w:r w:rsidR="0025349C">
        <w:t xml:space="preserve"> </w:t>
      </w:r>
      <w:r w:rsidR="003E2461">
        <w:t>oder dem</w:t>
      </w:r>
      <w:r w:rsidR="0025349C">
        <w:t xml:space="preserve"> Trainer</w:t>
      </w:r>
      <w:r w:rsidRPr="00E657CE">
        <w:t xml:space="preserve"> austau</w:t>
      </w:r>
      <w:r w:rsidRPr="00E657CE">
        <w:softHyphen/>
        <w:t xml:space="preserve">schen können. </w:t>
      </w:r>
      <w:r w:rsidR="008412C0">
        <w:t>Die Standardansicht einer Veranstaltung ist in dem nachfolgenden Bild dargestellt.</w:t>
      </w:r>
    </w:p>
    <w:p w14:paraId="22EB2D70" w14:textId="77777777" w:rsidR="00B322AC" w:rsidRDefault="003B18F1" w:rsidP="00B322AC">
      <w:pPr>
        <w:keepNext/>
      </w:pPr>
      <w:r w:rsidRPr="008412C0">
        <w:rPr>
          <w:noProof/>
          <w:lang w:eastAsia="de-DE"/>
        </w:rPr>
        <w:lastRenderedPageBreak/>
        <w:drawing>
          <wp:inline distT="0" distB="0" distL="0" distR="0" wp14:anchorId="2BE3E777" wp14:editId="61338157">
            <wp:extent cx="5760720" cy="2329180"/>
            <wp:effectExtent l="0" t="0" r="0" b="0"/>
            <wp:docPr id="39" name="Grafik 39" title="Veranstaltungseite innerhalb der LWL-Lernw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2329180"/>
                    </a:xfrm>
                    <a:prstGeom prst="rect">
                      <a:avLst/>
                    </a:prstGeom>
                  </pic:spPr>
                </pic:pic>
              </a:graphicData>
            </a:graphic>
          </wp:inline>
        </w:drawing>
      </w:r>
    </w:p>
    <w:p w14:paraId="7F9141ED" w14:textId="125146D9" w:rsidR="003B18F1" w:rsidRDefault="00B322AC" w:rsidP="00B322AC">
      <w:pPr>
        <w:pStyle w:val="Beschriftung"/>
        <w:jc w:val="center"/>
        <w:rPr>
          <w:rFonts w:cs="Segoe UI"/>
        </w:rPr>
      </w:pPr>
      <w:r>
        <w:t xml:space="preserve">Abbildung </w:t>
      </w:r>
      <w:r w:rsidR="004D1558">
        <w:fldChar w:fldCharType="begin"/>
      </w:r>
      <w:r w:rsidR="004D1558">
        <w:instrText xml:space="preserve"> SEQ Abbildung \* ARABIC </w:instrText>
      </w:r>
      <w:r w:rsidR="004D1558">
        <w:fldChar w:fldCharType="separate"/>
      </w:r>
      <w:r w:rsidR="0047461A">
        <w:rPr>
          <w:noProof/>
        </w:rPr>
        <w:t>8</w:t>
      </w:r>
      <w:r w:rsidR="004D1558">
        <w:rPr>
          <w:noProof/>
        </w:rPr>
        <w:fldChar w:fldCharType="end"/>
      </w:r>
      <w:r>
        <w:t>: Eine Veranstaltungsseite in der LWL-Lernwelt</w:t>
      </w:r>
    </w:p>
    <w:p w14:paraId="029B1A30" w14:textId="54BA43D8" w:rsidR="008412C0" w:rsidRDefault="008412C0" w:rsidP="00DF0AF0">
      <w:r>
        <w:t xml:space="preserve">Eine Veranstaltung besteht aus </w:t>
      </w:r>
      <w:r w:rsidR="001C4999">
        <w:t>Modulkacheln</w:t>
      </w:r>
      <w:r>
        <w:t xml:space="preserve"> (hellblau</w:t>
      </w:r>
      <w:r w:rsidR="00570CAA">
        <w:t>, z.</w:t>
      </w:r>
      <w:r w:rsidR="00536D57">
        <w:t xml:space="preserve"> </w:t>
      </w:r>
      <w:r w:rsidR="00570CAA">
        <w:t>B. Forum, Materialien, News</w:t>
      </w:r>
      <w:r>
        <w:t>)</w:t>
      </w:r>
      <w:r w:rsidR="003B18F1">
        <w:t xml:space="preserve"> und ggf.</w:t>
      </w:r>
      <w:r>
        <w:t xml:space="preserve"> Lernatomen </w:t>
      </w:r>
      <w:r w:rsidR="003B18F1">
        <w:t xml:space="preserve">(dunkelblau, bei </w:t>
      </w:r>
      <w:proofErr w:type="spellStart"/>
      <w:r w:rsidR="003B18F1">
        <w:t>Blended</w:t>
      </w:r>
      <w:proofErr w:type="spellEnd"/>
      <w:r w:rsidR="003B18F1">
        <w:t xml:space="preserve"> Learning und E-Learning Veranstaltungen</w:t>
      </w:r>
      <w:r>
        <w:t xml:space="preserve">). Mit einem Klick auf eine Kachel öffnet sich diese und Sie können auf die Inhalte dieser zugreifen. Auf der rechten Seite einer Veranstaltungsseite sehen Sie die </w:t>
      </w:r>
      <w:r w:rsidR="003B18F1">
        <w:t xml:space="preserve">dunkele </w:t>
      </w:r>
      <w:r>
        <w:t xml:space="preserve">Sidebar, deren Funktionen im dazugehörigen Kapitel ausführlich erläutert </w:t>
      </w:r>
      <w:r w:rsidR="00C72ADB">
        <w:t>werden</w:t>
      </w:r>
      <w:r>
        <w:t>.</w:t>
      </w:r>
    </w:p>
    <w:p w14:paraId="134844EF" w14:textId="623B97A7" w:rsidR="008601C5" w:rsidRPr="00E657CE" w:rsidRDefault="008412C0" w:rsidP="00DF0AF0">
      <w:r>
        <w:t xml:space="preserve">In der Standardansicht einer ausschließlichen Präsenzveranstaltung ist nur die </w:t>
      </w:r>
      <w:r w:rsidR="001C4999">
        <w:t>Modulkachel</w:t>
      </w:r>
      <w:r>
        <w:t xml:space="preserve"> „Forum“ sichtbar. Sobald die </w:t>
      </w:r>
      <w:r w:rsidR="003E2461">
        <w:t>Trainerin</w:t>
      </w:r>
      <w:r w:rsidR="0025349C">
        <w:t xml:space="preserve"> oder der Trainer</w:t>
      </w:r>
      <w:r>
        <w:t xml:space="preserve"> In</w:t>
      </w:r>
      <w:r w:rsidR="00F863A4">
        <w:t>halte wie ein Fotoprotokoll,</w:t>
      </w:r>
      <w:r>
        <w:t xml:space="preserve"> andere Materialien</w:t>
      </w:r>
      <w:r w:rsidR="00F863A4">
        <w:t xml:space="preserve"> oder eine News</w:t>
      </w:r>
      <w:r>
        <w:t xml:space="preserve"> </w:t>
      </w:r>
      <w:r w:rsidR="00C72ADB">
        <w:t>in die Veranstaltung einstellt</w:t>
      </w:r>
      <w:r>
        <w:t>, erscheinen weitere Kacheln, über die Sie auf die eingeste</w:t>
      </w:r>
      <w:r w:rsidR="00F863A4">
        <w:t>llten Inhalte zugreifen können. Alle M</w:t>
      </w:r>
      <w:r w:rsidR="00C355BE">
        <w:t>odulkacheln werden nachfolgend</w:t>
      </w:r>
      <w:r w:rsidR="00F863A4">
        <w:t xml:space="preserve"> im Detail</w:t>
      </w:r>
      <w:r>
        <w:t xml:space="preserve"> beschrieben. </w:t>
      </w:r>
      <w:r w:rsidRPr="00E657CE">
        <w:t xml:space="preserve"> </w:t>
      </w:r>
    </w:p>
    <w:p w14:paraId="56893FB8" w14:textId="77777777" w:rsidR="008601C5" w:rsidRDefault="008601C5" w:rsidP="008601C5"/>
    <w:p w14:paraId="6A5E5DD8" w14:textId="4D687B0D" w:rsidR="008601C5" w:rsidRDefault="001C4999" w:rsidP="00DF0AF0">
      <w:pPr>
        <w:pStyle w:val="berschrift2"/>
        <w:rPr>
          <w:rStyle w:val="Fett"/>
          <w:b w:val="0"/>
          <w:bCs w:val="0"/>
        </w:rPr>
      </w:pPr>
      <w:bookmarkStart w:id="10" w:name="_Toc198540125"/>
      <w:r>
        <w:rPr>
          <w:rStyle w:val="Fett"/>
          <w:b w:val="0"/>
          <w:bCs w:val="0"/>
        </w:rPr>
        <w:t>Modulkacheln</w:t>
      </w:r>
      <w:bookmarkEnd w:id="10"/>
    </w:p>
    <w:p w14:paraId="414305CE" w14:textId="6A682709" w:rsidR="00C74CCE" w:rsidRDefault="00C74CCE" w:rsidP="00DF0AF0">
      <w:r w:rsidRPr="00C74CCE">
        <w:t xml:space="preserve">Es gibt die </w:t>
      </w:r>
      <w:r w:rsidR="001C4999">
        <w:t>Modulkacheln</w:t>
      </w:r>
      <w:r w:rsidRPr="00C74CCE">
        <w:t xml:space="preserve"> For</w:t>
      </w:r>
      <w:r>
        <w:t xml:space="preserve">um, Materialien, News, Termine und </w:t>
      </w:r>
      <w:r w:rsidRPr="00C74CCE">
        <w:t>Aufgaben</w:t>
      </w:r>
      <w:r w:rsidR="00F863A4">
        <w:t>,</w:t>
      </w:r>
      <w:r w:rsidRPr="00C74CCE">
        <w:t xml:space="preserve"> wobei jede eine andere Funktion innehat. Neuerungen innerhalb dieser </w:t>
      </w:r>
      <w:r w:rsidR="001C4999">
        <w:t>Modulkacheln</w:t>
      </w:r>
      <w:r w:rsidRPr="00C74CCE">
        <w:t xml:space="preserve"> werden</w:t>
      </w:r>
      <w:r>
        <w:t xml:space="preserve"> Ihnen</w:t>
      </w:r>
      <w:r w:rsidRPr="00C74CCE">
        <w:t xml:space="preserve"> immer über die kleine Zahl unten rechts innerhalb der Kachel angezeigt (siehe </w:t>
      </w:r>
      <w:r w:rsidR="00CB21F0">
        <w:t>Abbildung 9</w:t>
      </w:r>
      <w:r w:rsidRPr="00C74CCE">
        <w:t>).</w:t>
      </w:r>
    </w:p>
    <w:p w14:paraId="43427D9D" w14:textId="398E110F" w:rsidR="00C74CCE" w:rsidRDefault="00C74CCE" w:rsidP="00C74CCE">
      <w:pPr>
        <w:jc w:val="center"/>
        <w:rPr>
          <w:rFonts w:cs="Segoe UI"/>
        </w:rPr>
      </w:pPr>
      <w:r w:rsidRPr="00C74CCE">
        <w:rPr>
          <w:rFonts w:cs="Segoe UI"/>
          <w:noProof/>
          <w:lang w:eastAsia="de-DE"/>
        </w:rPr>
        <w:drawing>
          <wp:inline distT="0" distB="0" distL="0" distR="0" wp14:anchorId="0FF5E0E4" wp14:editId="66C14F16">
            <wp:extent cx="1520042" cy="1551709"/>
            <wp:effectExtent l="0" t="0" r="4445" b="0"/>
            <wp:docPr id="41" name="Grafik 41" title="Materialienkac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554802" cy="1587193"/>
                    </a:xfrm>
                    <a:prstGeom prst="rect">
                      <a:avLst/>
                    </a:prstGeom>
                  </pic:spPr>
                </pic:pic>
              </a:graphicData>
            </a:graphic>
          </wp:inline>
        </w:drawing>
      </w:r>
    </w:p>
    <w:p w14:paraId="6B8E22A7" w14:textId="02FE670E" w:rsidR="00B322AC" w:rsidRDefault="00B322AC" w:rsidP="00B322AC">
      <w:pPr>
        <w:pStyle w:val="Beschriftung"/>
        <w:jc w:val="center"/>
        <w:rPr>
          <w:rFonts w:cs="Segoe UI"/>
        </w:rPr>
      </w:pPr>
      <w:r>
        <w:lastRenderedPageBreak/>
        <w:t xml:space="preserve">Abbildung </w:t>
      </w:r>
      <w:fldSimple w:instr=" SEQ Abbildung \* ARABIC ">
        <w:r w:rsidR="0047461A">
          <w:rPr>
            <w:noProof/>
          </w:rPr>
          <w:t>9</w:t>
        </w:r>
      </w:fldSimple>
      <w:r>
        <w:t>: Beispielhafte Modulkachel</w:t>
      </w:r>
    </w:p>
    <w:p w14:paraId="1A312CBE" w14:textId="77777777" w:rsidR="00B322AC" w:rsidRDefault="00B322AC" w:rsidP="00C74CCE">
      <w:pPr>
        <w:jc w:val="center"/>
        <w:rPr>
          <w:rFonts w:cs="Segoe UI"/>
        </w:rPr>
      </w:pPr>
    </w:p>
    <w:p w14:paraId="68D9B857" w14:textId="7D2C1A0C" w:rsidR="00C74CCE" w:rsidRDefault="00C74CCE" w:rsidP="00DF0AF0">
      <w:r w:rsidRPr="00C74CCE">
        <w:t xml:space="preserve">Solange Sie die Benachrichtigungsfunktion </w:t>
      </w:r>
      <w:r>
        <w:t xml:space="preserve">in den Einstellungen der LWL-Lernwelt </w:t>
      </w:r>
      <w:r w:rsidRPr="00C74CCE">
        <w:t xml:space="preserve">nicht ausgeschaltet haben, bekommen Sie ebenfalls bei Neuerungen in einer </w:t>
      </w:r>
      <w:r w:rsidR="001C4999">
        <w:t>Modulkachel</w:t>
      </w:r>
      <w:r w:rsidRPr="00C74CCE">
        <w:t xml:space="preserve"> eine E-Mail, von der aus Sie direkt in die Veranstaltung springen können.</w:t>
      </w:r>
    </w:p>
    <w:p w14:paraId="0381C650" w14:textId="77777777" w:rsidR="00F52F4B" w:rsidRDefault="00F52F4B" w:rsidP="00C74CCE">
      <w:pPr>
        <w:rPr>
          <w:rFonts w:cs="Segoe UI"/>
        </w:rPr>
      </w:pPr>
    </w:p>
    <w:p w14:paraId="24A1A356" w14:textId="77777777" w:rsidR="00F52F4B" w:rsidRDefault="00694AD7" w:rsidP="00DF0AF0">
      <w:r>
        <w:t xml:space="preserve">Nachdem Sie eine Kachel durch Klick auf diese geöffnet haben, können Sie diese </w:t>
      </w:r>
      <w:r w:rsidR="00F52F4B">
        <w:t>über das große X am unteren rechten Rand</w:t>
      </w:r>
      <w:r>
        <w:t xml:space="preserve"> des Bildschirms schließen</w:t>
      </w:r>
      <w:r w:rsidR="00F52F4B">
        <w:t xml:space="preserve">. </w:t>
      </w:r>
    </w:p>
    <w:p w14:paraId="37CA70B3" w14:textId="77777777" w:rsidR="00B322AC" w:rsidRDefault="00F52F4B" w:rsidP="00B322AC">
      <w:pPr>
        <w:keepNext/>
        <w:jc w:val="center"/>
      </w:pPr>
      <w:r w:rsidRPr="00F52F4B">
        <w:rPr>
          <w:rFonts w:cs="Segoe UI"/>
          <w:noProof/>
          <w:lang w:eastAsia="de-DE"/>
        </w:rPr>
        <w:drawing>
          <wp:inline distT="0" distB="0" distL="0" distR="0" wp14:anchorId="2103EB0A" wp14:editId="2E5CB5A0">
            <wp:extent cx="3815548" cy="415637"/>
            <wp:effectExtent l="0" t="0" r="0" b="3810"/>
            <wp:docPr id="43" name="Grafik 43" title="Schließsymbol innerhalb einer Kac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59524"/>
                    <a:stretch/>
                  </pic:blipFill>
                  <pic:spPr bwMode="auto">
                    <a:xfrm>
                      <a:off x="0" y="0"/>
                      <a:ext cx="3869121" cy="421473"/>
                    </a:xfrm>
                    <a:prstGeom prst="rect">
                      <a:avLst/>
                    </a:prstGeom>
                    <a:ln>
                      <a:noFill/>
                    </a:ln>
                    <a:extLst>
                      <a:ext uri="{53640926-AAD7-44D8-BBD7-CCE9431645EC}">
                        <a14:shadowObscured xmlns:a14="http://schemas.microsoft.com/office/drawing/2010/main"/>
                      </a:ext>
                    </a:extLst>
                  </pic:spPr>
                </pic:pic>
              </a:graphicData>
            </a:graphic>
          </wp:inline>
        </w:drawing>
      </w:r>
    </w:p>
    <w:p w14:paraId="6803DD87" w14:textId="58D5775E" w:rsidR="00F52F4B" w:rsidRDefault="00B322AC" w:rsidP="00B322AC">
      <w:pPr>
        <w:pStyle w:val="Beschriftung"/>
        <w:jc w:val="center"/>
        <w:rPr>
          <w:rFonts w:cs="Segoe UI"/>
        </w:rPr>
      </w:pPr>
      <w:r>
        <w:t xml:space="preserve">Abbildung </w:t>
      </w:r>
      <w:r w:rsidR="004D1558">
        <w:fldChar w:fldCharType="begin"/>
      </w:r>
      <w:r w:rsidR="004D1558">
        <w:instrText xml:space="preserve"> SEQ Abbildung \* ARABIC </w:instrText>
      </w:r>
      <w:r w:rsidR="004D1558">
        <w:fldChar w:fldCharType="separate"/>
      </w:r>
      <w:r w:rsidR="0047461A">
        <w:rPr>
          <w:noProof/>
        </w:rPr>
        <w:t>10</w:t>
      </w:r>
      <w:r w:rsidR="004D1558">
        <w:rPr>
          <w:noProof/>
        </w:rPr>
        <w:fldChar w:fldCharType="end"/>
      </w:r>
      <w:r>
        <w:t xml:space="preserve">: Hacken, um ein </w:t>
      </w:r>
      <w:proofErr w:type="spellStart"/>
      <w:r>
        <w:t>Lernatom</w:t>
      </w:r>
      <w:proofErr w:type="spellEnd"/>
      <w:r>
        <w:t xml:space="preserve"> zu schließen</w:t>
      </w:r>
    </w:p>
    <w:p w14:paraId="5A6495E7" w14:textId="77777777" w:rsidR="00B322AC" w:rsidRPr="00C74CCE" w:rsidRDefault="00B322AC" w:rsidP="00694AD7">
      <w:pPr>
        <w:jc w:val="center"/>
        <w:rPr>
          <w:rFonts w:cs="Segoe UI"/>
        </w:rPr>
      </w:pPr>
    </w:p>
    <w:p w14:paraId="7756623A" w14:textId="77777777" w:rsidR="00F52F4B" w:rsidRDefault="00F52F4B" w:rsidP="00694AD7">
      <w:pPr>
        <w:rPr>
          <w:rFonts w:cs="Segoe UI"/>
        </w:rPr>
      </w:pPr>
      <w:r>
        <w:rPr>
          <w:rFonts w:cs="Segoe UI"/>
        </w:rPr>
        <w:t xml:space="preserve">Sollte dieses </w:t>
      </w:r>
      <w:r w:rsidR="00694AD7">
        <w:rPr>
          <w:rFonts w:cs="Segoe UI"/>
        </w:rPr>
        <w:t xml:space="preserve">X </w:t>
      </w:r>
      <w:r>
        <w:rPr>
          <w:rFonts w:cs="Segoe UI"/>
        </w:rPr>
        <w:t xml:space="preserve">einmal nicht sichtbar sein, gehen Sie </w:t>
      </w:r>
      <w:r w:rsidR="00694AD7">
        <w:rPr>
          <w:rFonts w:cs="Segoe UI"/>
        </w:rPr>
        <w:t xml:space="preserve">bei geöffneter Kachel </w:t>
      </w:r>
      <w:r>
        <w:rPr>
          <w:rFonts w:cs="Segoe UI"/>
        </w:rPr>
        <w:t>auf den kleinen Pfeil unten in der Mitte des Bildschirms.</w:t>
      </w:r>
    </w:p>
    <w:p w14:paraId="39848B6C" w14:textId="77777777" w:rsidR="00B322AC" w:rsidRDefault="00F52F4B" w:rsidP="00B322AC">
      <w:pPr>
        <w:keepNext/>
        <w:jc w:val="center"/>
      </w:pPr>
      <w:r w:rsidRPr="00F52F4B">
        <w:rPr>
          <w:rFonts w:cs="Segoe UI"/>
          <w:noProof/>
          <w:lang w:eastAsia="de-DE"/>
        </w:rPr>
        <w:drawing>
          <wp:inline distT="0" distB="0" distL="0" distR="0" wp14:anchorId="35B0908B" wp14:editId="51A60108">
            <wp:extent cx="637309" cy="477520"/>
            <wp:effectExtent l="0" t="0" r="0" b="0"/>
            <wp:docPr id="44" name="Grafik 44" title="Pfeil nach oben innerhalb von Kac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41463" r="45505" b="-4559"/>
                    <a:stretch/>
                  </pic:blipFill>
                  <pic:spPr bwMode="auto">
                    <a:xfrm>
                      <a:off x="0" y="0"/>
                      <a:ext cx="638095" cy="478109"/>
                    </a:xfrm>
                    <a:prstGeom prst="rect">
                      <a:avLst/>
                    </a:prstGeom>
                    <a:ln>
                      <a:noFill/>
                    </a:ln>
                    <a:extLst>
                      <a:ext uri="{53640926-AAD7-44D8-BBD7-CCE9431645EC}">
                        <a14:shadowObscured xmlns:a14="http://schemas.microsoft.com/office/drawing/2010/main"/>
                      </a:ext>
                    </a:extLst>
                  </pic:spPr>
                </pic:pic>
              </a:graphicData>
            </a:graphic>
          </wp:inline>
        </w:drawing>
      </w:r>
    </w:p>
    <w:p w14:paraId="48033146" w14:textId="5E609A2C" w:rsidR="00C74CCE" w:rsidRPr="00C74CCE" w:rsidRDefault="00B322AC" w:rsidP="00B322AC">
      <w:pPr>
        <w:pStyle w:val="Beschriftung"/>
        <w:jc w:val="center"/>
      </w:pPr>
      <w:r>
        <w:t xml:space="preserve">Abbildung </w:t>
      </w:r>
      <w:r w:rsidR="004D1558">
        <w:fldChar w:fldCharType="begin"/>
      </w:r>
      <w:r w:rsidR="004D1558">
        <w:instrText xml:space="preserve"> SEQ Abbildung \* ARABIC </w:instrText>
      </w:r>
      <w:r w:rsidR="004D1558">
        <w:fldChar w:fldCharType="separate"/>
      </w:r>
      <w:r w:rsidR="0047461A">
        <w:rPr>
          <w:noProof/>
        </w:rPr>
        <w:t>11</w:t>
      </w:r>
      <w:r w:rsidR="004D1558">
        <w:rPr>
          <w:noProof/>
        </w:rPr>
        <w:fldChar w:fldCharType="end"/>
      </w:r>
      <w:r>
        <w:t>: Mittiger Pfeil am unteren Rand der geöffneten Modulkachel zur Sichtbarmachung des Hackens zum Schließen einer Modulkachel</w:t>
      </w:r>
    </w:p>
    <w:p w14:paraId="3D861AFA" w14:textId="77777777" w:rsidR="003B18F1" w:rsidRDefault="003B18F1" w:rsidP="003B18F1">
      <w:pPr>
        <w:pStyle w:val="berschrift3"/>
      </w:pPr>
      <w:bookmarkStart w:id="11" w:name="_Toc198540126"/>
      <w:r w:rsidRPr="003B18F1">
        <w:t>Forum</w:t>
      </w:r>
      <w:bookmarkEnd w:id="11"/>
    </w:p>
    <w:p w14:paraId="5CC5CCC6" w14:textId="77777777" w:rsidR="003B18F1" w:rsidRPr="003B18F1" w:rsidRDefault="003B18F1" w:rsidP="003B18F1">
      <w:pPr>
        <w:rPr>
          <w:rFonts w:cs="Segoe UI"/>
        </w:rPr>
      </w:pPr>
      <w:r w:rsidRPr="003B18F1">
        <w:rPr>
          <w:rFonts w:cs="Segoe UI"/>
        </w:rPr>
        <w:t xml:space="preserve">Das Forum ist </w:t>
      </w:r>
      <w:r>
        <w:rPr>
          <w:rFonts w:cs="Segoe UI"/>
        </w:rPr>
        <w:t>eine Ihrer beiden</w:t>
      </w:r>
      <w:r w:rsidRPr="003B18F1">
        <w:rPr>
          <w:rFonts w:cs="Segoe UI"/>
        </w:rPr>
        <w:t xml:space="preserve"> Austauschmöglichkeit</w:t>
      </w:r>
      <w:r>
        <w:rPr>
          <w:rFonts w:cs="Segoe UI"/>
        </w:rPr>
        <w:t>en</w:t>
      </w:r>
      <w:r w:rsidRPr="003B18F1">
        <w:rPr>
          <w:rFonts w:cs="Segoe UI"/>
        </w:rPr>
        <w:t xml:space="preserve"> </w:t>
      </w:r>
      <w:r>
        <w:rPr>
          <w:rFonts w:cs="Segoe UI"/>
        </w:rPr>
        <w:t xml:space="preserve">mit anderen </w:t>
      </w:r>
      <w:r w:rsidR="003E2461">
        <w:rPr>
          <w:rFonts w:cs="Segoe UI"/>
        </w:rPr>
        <w:t>Teilnehmenden</w:t>
      </w:r>
      <w:r w:rsidR="003E2461" w:rsidRPr="00021515">
        <w:rPr>
          <w:rFonts w:cs="Segoe UI"/>
        </w:rPr>
        <w:t xml:space="preserve"> </w:t>
      </w:r>
      <w:r>
        <w:rPr>
          <w:rFonts w:cs="Segoe UI"/>
        </w:rPr>
        <w:t xml:space="preserve">oder der </w:t>
      </w:r>
      <w:r w:rsidR="0025349C">
        <w:rPr>
          <w:rFonts w:cs="Segoe UI"/>
        </w:rPr>
        <w:t>Trainerin oder dem Trainer</w:t>
      </w:r>
      <w:r>
        <w:rPr>
          <w:rFonts w:cs="Segoe UI"/>
        </w:rPr>
        <w:t xml:space="preserve">. </w:t>
      </w:r>
      <w:r w:rsidRPr="003B18F1">
        <w:rPr>
          <w:rFonts w:cs="Segoe UI"/>
        </w:rPr>
        <w:t xml:space="preserve">Hier können alle Beteiligten ein neues Thema eröffnen, auf Beiträge von anderen antworten und eigene Beiträge löschen. </w:t>
      </w:r>
    </w:p>
    <w:p w14:paraId="2B4DAD9C" w14:textId="5155507C" w:rsidR="003B18F1" w:rsidRPr="003B18F1" w:rsidRDefault="003B18F1" w:rsidP="00DF0AF0">
      <w:r w:rsidRPr="003B18F1">
        <w:t xml:space="preserve">Zum Erstellen eines Forumsbeitrags </w:t>
      </w:r>
      <w:r>
        <w:t>wählen Sie</w:t>
      </w:r>
      <w:r w:rsidRPr="003B18F1">
        <w:t xml:space="preserve"> die Forumskachel </w:t>
      </w:r>
      <w:r>
        <w:t>aus</w:t>
      </w:r>
      <w:r w:rsidRPr="003B18F1">
        <w:t xml:space="preserve">. </w:t>
      </w:r>
      <w:r w:rsidR="00AD48F5">
        <w:t>Anschließend</w:t>
      </w:r>
      <w:r w:rsidRPr="003B18F1">
        <w:t xml:space="preserve"> </w:t>
      </w:r>
      <w:r>
        <w:t>können Sie</w:t>
      </w:r>
      <w:r w:rsidRPr="003B18F1">
        <w:t xml:space="preserve"> entweder </w:t>
      </w:r>
      <w:r>
        <w:t>den</w:t>
      </w:r>
      <w:r w:rsidRPr="003B18F1">
        <w:t xml:space="preserve"> Button „N</w:t>
      </w:r>
      <w:r>
        <w:t>eues Thema“ oder einen vorhandenen Beitrag</w:t>
      </w:r>
      <w:r w:rsidRPr="003B18F1">
        <w:t xml:space="preserve"> </w:t>
      </w:r>
      <w:r>
        <w:t>auswählen</w:t>
      </w:r>
      <w:r w:rsidRPr="003B18F1">
        <w:t>. Im Eingabefeld wird nun der eigene Text eingetragen und danach über den Button „Erstellen“ freigegeben.</w:t>
      </w:r>
      <w:r>
        <w:t xml:space="preserve"> </w:t>
      </w:r>
    </w:p>
    <w:p w14:paraId="5F4BAC95" w14:textId="77777777" w:rsidR="00B322AC" w:rsidRDefault="003B18F1" w:rsidP="00B322AC">
      <w:pPr>
        <w:keepNext/>
      </w:pPr>
      <w:r>
        <w:rPr>
          <w:noProof/>
          <w:lang w:eastAsia="de-DE"/>
        </w:rPr>
        <w:lastRenderedPageBreak/>
        <w:drawing>
          <wp:inline distT="0" distB="0" distL="0" distR="0" wp14:anchorId="68827642" wp14:editId="6FFFA075">
            <wp:extent cx="5764530" cy="2940685"/>
            <wp:effectExtent l="0" t="0" r="7620" b="0"/>
            <wp:docPr id="23" name="Grafik 23" title="Geöffnete Forumskac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4530" cy="2940685"/>
                    </a:xfrm>
                    <a:prstGeom prst="rect">
                      <a:avLst/>
                    </a:prstGeom>
                    <a:noFill/>
                    <a:ln>
                      <a:noFill/>
                    </a:ln>
                  </pic:spPr>
                </pic:pic>
              </a:graphicData>
            </a:graphic>
          </wp:inline>
        </w:drawing>
      </w:r>
    </w:p>
    <w:p w14:paraId="7528B97A" w14:textId="7DEA2729" w:rsidR="00B322AC" w:rsidRDefault="00B322AC" w:rsidP="00B322AC">
      <w:pPr>
        <w:pStyle w:val="Beschriftung"/>
        <w:jc w:val="center"/>
      </w:pPr>
      <w:r>
        <w:t xml:space="preserve">Abbildung </w:t>
      </w:r>
      <w:r w:rsidR="004D1558">
        <w:fldChar w:fldCharType="begin"/>
      </w:r>
      <w:r w:rsidR="004D1558">
        <w:instrText xml:space="preserve"> SEQ Abbildung \* ARABIC </w:instrText>
      </w:r>
      <w:r w:rsidR="004D1558">
        <w:fldChar w:fldCharType="separate"/>
      </w:r>
      <w:r w:rsidR="0047461A">
        <w:rPr>
          <w:noProof/>
        </w:rPr>
        <w:t>12</w:t>
      </w:r>
      <w:r w:rsidR="004D1558">
        <w:rPr>
          <w:noProof/>
        </w:rPr>
        <w:fldChar w:fldCharType="end"/>
      </w:r>
      <w:r>
        <w:t>: Geöffnete Forumsseite</w:t>
      </w:r>
    </w:p>
    <w:p w14:paraId="5E09FFCE" w14:textId="46D11CD3" w:rsidR="003B18F1" w:rsidRDefault="003B18F1" w:rsidP="003B18F1">
      <w:pPr>
        <w:rPr>
          <w:rFonts w:cs="Segoe UI"/>
          <w:color w:val="172B4D"/>
          <w:sz w:val="21"/>
          <w:szCs w:val="21"/>
          <w:shd w:val="clear" w:color="auto" w:fill="FFFFFF"/>
        </w:rPr>
      </w:pPr>
      <w:r>
        <w:rPr>
          <w:rFonts w:cs="Segoe UI"/>
          <w:color w:val="172B4D"/>
          <w:sz w:val="21"/>
          <w:szCs w:val="21"/>
          <w:shd w:val="clear" w:color="auto" w:fill="FFFFFF"/>
        </w:rPr>
        <w:t xml:space="preserve"> </w:t>
      </w:r>
    </w:p>
    <w:p w14:paraId="40A75C46" w14:textId="77777777" w:rsidR="003B18F1" w:rsidRDefault="003B18F1" w:rsidP="003B18F1">
      <w:pPr>
        <w:rPr>
          <w:rFonts w:cs="Segoe UI"/>
        </w:rPr>
      </w:pPr>
    </w:p>
    <w:p w14:paraId="6F8BCC7B" w14:textId="77777777" w:rsidR="003B18F1" w:rsidRDefault="003B18F1" w:rsidP="00DF0AF0">
      <w:r w:rsidRPr="003B18F1">
        <w:t>Es können ebenfalls Links über den Button in der Menüleiste am oberen Ran</w:t>
      </w:r>
      <w:r>
        <w:t>d des Textfeldes geteilt werden.</w:t>
      </w:r>
    </w:p>
    <w:p w14:paraId="61308FD4" w14:textId="77777777" w:rsidR="003B18F1" w:rsidRDefault="003B18F1" w:rsidP="003B18F1">
      <w:pPr>
        <w:jc w:val="center"/>
        <w:rPr>
          <w:rFonts w:cs="Segoe UI"/>
        </w:rPr>
      </w:pPr>
      <w:r w:rsidRPr="003B18F1">
        <w:rPr>
          <w:rFonts w:cs="Segoe UI"/>
          <w:noProof/>
          <w:lang w:eastAsia="de-DE"/>
        </w:rPr>
        <w:drawing>
          <wp:inline distT="0" distB="0" distL="0" distR="0" wp14:anchorId="3CBBAA94" wp14:editId="068BD632">
            <wp:extent cx="466790" cy="485843"/>
            <wp:effectExtent l="0" t="0" r="9525" b="9525"/>
            <wp:docPr id="40" name="Grafik 40" title="Button Link einfü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66790" cy="485843"/>
                    </a:xfrm>
                    <a:prstGeom prst="rect">
                      <a:avLst/>
                    </a:prstGeom>
                  </pic:spPr>
                </pic:pic>
              </a:graphicData>
            </a:graphic>
          </wp:inline>
        </w:drawing>
      </w:r>
    </w:p>
    <w:p w14:paraId="1F0AAFAE" w14:textId="7DEE8719" w:rsidR="003B18F1" w:rsidRPr="003B18F1" w:rsidRDefault="00F863A4" w:rsidP="003B18F1">
      <w:pPr>
        <w:rPr>
          <w:rFonts w:cs="Segoe UI"/>
        </w:rPr>
      </w:pPr>
      <w:r>
        <w:rPr>
          <w:rFonts w:cs="Segoe UI"/>
        </w:rPr>
        <w:t>Geben Sie dazu</w:t>
      </w:r>
      <w:r w:rsidR="003B18F1" w:rsidRPr="003B18F1">
        <w:rPr>
          <w:rFonts w:cs="Segoe UI"/>
        </w:rPr>
        <w:t xml:space="preserve"> in das Feld "Link einfügen" die </w:t>
      </w:r>
      <w:r w:rsidR="003B18F1">
        <w:rPr>
          <w:rFonts w:cs="Segoe UI"/>
        </w:rPr>
        <w:t xml:space="preserve">entsprechende </w:t>
      </w:r>
      <w:r w:rsidR="003B18F1" w:rsidRPr="003B18F1">
        <w:rPr>
          <w:rFonts w:cs="Segoe UI"/>
        </w:rPr>
        <w:t xml:space="preserve">URL ein </w:t>
      </w:r>
      <w:r w:rsidR="003B18F1">
        <w:rPr>
          <w:rFonts w:cs="Segoe UI"/>
        </w:rPr>
        <w:t xml:space="preserve">und </w:t>
      </w:r>
      <w:r>
        <w:rPr>
          <w:rFonts w:cs="Segoe UI"/>
        </w:rPr>
        <w:t>in das Feld</w:t>
      </w:r>
      <w:r w:rsidR="003B18F1">
        <w:rPr>
          <w:rFonts w:cs="Segoe UI"/>
        </w:rPr>
        <w:t xml:space="preserve"> „Anzuzeigender Text“ </w:t>
      </w:r>
      <w:r>
        <w:rPr>
          <w:rFonts w:cs="Segoe UI"/>
        </w:rPr>
        <w:t>denjenigen</w:t>
      </w:r>
      <w:r w:rsidR="00536D57">
        <w:rPr>
          <w:rFonts w:cs="Segoe UI"/>
        </w:rPr>
        <w:t>,</w:t>
      </w:r>
      <w:r w:rsidR="003B18F1">
        <w:rPr>
          <w:rFonts w:cs="Segoe UI"/>
        </w:rPr>
        <w:t xml:space="preserve"> der im Forumsbeitrag zu sehen sein soll. Bei </w:t>
      </w:r>
      <w:r w:rsidR="003B18F1" w:rsidRPr="003B18F1">
        <w:rPr>
          <w:rFonts w:cs="Segoe UI"/>
        </w:rPr>
        <w:t xml:space="preserve">Ziel </w:t>
      </w:r>
      <w:r w:rsidR="003B18F1">
        <w:rPr>
          <w:rFonts w:cs="Segoe UI"/>
        </w:rPr>
        <w:t>wählen Sie</w:t>
      </w:r>
      <w:r w:rsidR="003B18F1" w:rsidRPr="003B18F1">
        <w:rPr>
          <w:rFonts w:cs="Segoe UI"/>
        </w:rPr>
        <w:t xml:space="preserve"> "Neues Fenster" aus, damit, wenn der Link geöffnet wird, nicht die Seite mit der </w:t>
      </w:r>
      <w:r w:rsidR="002D4CB6">
        <w:rPr>
          <w:rFonts w:cs="Segoe UI"/>
        </w:rPr>
        <w:t>LWL-</w:t>
      </w:r>
      <w:r w:rsidR="003B18F1" w:rsidRPr="003B18F1">
        <w:rPr>
          <w:rFonts w:cs="Segoe UI"/>
        </w:rPr>
        <w:t>Lernwelt geschlossen wird. </w:t>
      </w:r>
    </w:p>
    <w:p w14:paraId="6F1ECFF8" w14:textId="77777777" w:rsidR="00764740" w:rsidRDefault="003B18F1" w:rsidP="00764740">
      <w:pPr>
        <w:keepNext/>
        <w:jc w:val="center"/>
      </w:pPr>
      <w:r>
        <w:rPr>
          <w:noProof/>
          <w:lang w:eastAsia="de-DE"/>
        </w:rPr>
        <w:drawing>
          <wp:inline distT="0" distB="0" distL="0" distR="0" wp14:anchorId="3DA4FB41" wp14:editId="7D47C433">
            <wp:extent cx="3848100" cy="2113915"/>
            <wp:effectExtent l="0" t="0" r="0" b="635"/>
            <wp:docPr id="22" name="Grafik 22" title="Link einfügen Fen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descr="image-2024-3-27_9-31-38.png"/>
                    <pic:cNvPicPr>
                      <a:picLocks noChangeAspect="1" noChangeArrowheads="1"/>
                    </pic:cNvPicPr>
                  </pic:nvPicPr>
                  <pic:blipFill>
                    <a:blip r:embed="rId24">
                      <a:extLst>
                        <a:ext uri="{28A0092B-C50C-407E-A947-70E740481C1C}">
                          <a14:useLocalDpi xmlns:a14="http://schemas.microsoft.com/office/drawing/2010/main" val="0"/>
                        </a:ext>
                      </a:extLst>
                    </a:blip>
                    <a:srcRect l="18642" t="6004" r="6778" b="23836"/>
                    <a:stretch>
                      <a:fillRect/>
                    </a:stretch>
                  </pic:blipFill>
                  <pic:spPr bwMode="auto">
                    <a:xfrm>
                      <a:off x="0" y="0"/>
                      <a:ext cx="3848100" cy="2113915"/>
                    </a:xfrm>
                    <a:prstGeom prst="rect">
                      <a:avLst/>
                    </a:prstGeom>
                    <a:noFill/>
                    <a:ln>
                      <a:noFill/>
                    </a:ln>
                  </pic:spPr>
                </pic:pic>
              </a:graphicData>
            </a:graphic>
          </wp:inline>
        </w:drawing>
      </w:r>
    </w:p>
    <w:p w14:paraId="78025CC1" w14:textId="05EBF84E" w:rsidR="003B18F1" w:rsidRDefault="00764740" w:rsidP="00764740">
      <w:pPr>
        <w:pStyle w:val="Beschriftung"/>
        <w:jc w:val="center"/>
      </w:pPr>
      <w:r>
        <w:t xml:space="preserve">Abbildung </w:t>
      </w:r>
      <w:r w:rsidR="004D1558">
        <w:fldChar w:fldCharType="begin"/>
      </w:r>
      <w:r w:rsidR="004D1558">
        <w:instrText xml:space="preserve"> SEQ Abbildung \* ARABIC </w:instrText>
      </w:r>
      <w:r w:rsidR="004D1558">
        <w:fldChar w:fldCharType="separate"/>
      </w:r>
      <w:r w:rsidR="0047461A">
        <w:rPr>
          <w:noProof/>
        </w:rPr>
        <w:t>13</w:t>
      </w:r>
      <w:r w:rsidR="004D1558">
        <w:rPr>
          <w:noProof/>
        </w:rPr>
        <w:fldChar w:fldCharType="end"/>
      </w:r>
      <w:r>
        <w:t>: "Link einfügen"-Fenster</w:t>
      </w:r>
    </w:p>
    <w:p w14:paraId="0DAD614F" w14:textId="77777777" w:rsidR="00570CAA" w:rsidRDefault="00570CAA" w:rsidP="00570CAA">
      <w:pPr>
        <w:rPr>
          <w:rFonts w:cs="Segoe UI"/>
        </w:rPr>
      </w:pPr>
    </w:p>
    <w:p w14:paraId="4F7ADDA7" w14:textId="284A1884" w:rsidR="003B18F1" w:rsidRPr="00570CAA" w:rsidRDefault="003B18F1" w:rsidP="00570CAA">
      <w:pPr>
        <w:rPr>
          <w:rFonts w:cs="Segoe UI"/>
        </w:rPr>
      </w:pPr>
      <w:r w:rsidRPr="00570CAA">
        <w:rPr>
          <w:rFonts w:cs="Segoe UI"/>
        </w:rPr>
        <w:lastRenderedPageBreak/>
        <w:t>Innerhalb des Forums können nur Texte und</w:t>
      </w:r>
      <w:r w:rsidR="00AD48F5">
        <w:rPr>
          <w:rFonts w:cs="Segoe UI"/>
        </w:rPr>
        <w:t xml:space="preserve"> Links geteilt werden. Für alle</w:t>
      </w:r>
      <w:r w:rsidRPr="00570CAA">
        <w:rPr>
          <w:rFonts w:cs="Segoe UI"/>
        </w:rPr>
        <w:t xml:space="preserve"> anderen Inhalte </w:t>
      </w:r>
      <w:r w:rsidR="00570CAA">
        <w:rPr>
          <w:rFonts w:cs="Segoe UI"/>
        </w:rPr>
        <w:t>müssen Sie</w:t>
      </w:r>
      <w:r w:rsidRPr="00570CAA">
        <w:rPr>
          <w:rFonts w:cs="Segoe UI"/>
        </w:rPr>
        <w:t xml:space="preserve"> die </w:t>
      </w:r>
      <w:r w:rsidR="001C4999">
        <w:rPr>
          <w:rFonts w:cs="Segoe UI"/>
        </w:rPr>
        <w:t>Modulkachel</w:t>
      </w:r>
      <w:r w:rsidR="00570CAA">
        <w:rPr>
          <w:rFonts w:cs="Segoe UI"/>
        </w:rPr>
        <w:t xml:space="preserve"> Materialien</w:t>
      </w:r>
      <w:r w:rsidRPr="00570CAA">
        <w:rPr>
          <w:rFonts w:cs="Segoe UI"/>
        </w:rPr>
        <w:t xml:space="preserve"> bzw. </w:t>
      </w:r>
      <w:r w:rsidR="00570CAA">
        <w:rPr>
          <w:rFonts w:cs="Segoe UI"/>
        </w:rPr>
        <w:t>den</w:t>
      </w:r>
      <w:r w:rsidRPr="00570CAA">
        <w:rPr>
          <w:rFonts w:cs="Segoe UI"/>
        </w:rPr>
        <w:t xml:space="preserve"> Chat </w:t>
      </w:r>
      <w:r w:rsidR="00570CAA">
        <w:rPr>
          <w:rFonts w:cs="Segoe UI"/>
        </w:rPr>
        <w:t>nutzen</w:t>
      </w:r>
      <w:r w:rsidRPr="00570CAA">
        <w:rPr>
          <w:rFonts w:cs="Segoe UI"/>
        </w:rPr>
        <w:t>.</w:t>
      </w:r>
    </w:p>
    <w:p w14:paraId="37963439" w14:textId="77777777" w:rsidR="003B18F1" w:rsidRPr="00570CAA" w:rsidRDefault="003B18F1" w:rsidP="00570CAA">
      <w:pPr>
        <w:tabs>
          <w:tab w:val="left" w:pos="6982"/>
        </w:tabs>
        <w:rPr>
          <w:rFonts w:cs="Segoe UI"/>
        </w:rPr>
      </w:pPr>
      <w:r w:rsidRPr="00570CAA">
        <w:rPr>
          <w:rFonts w:cs="Segoe UI"/>
        </w:rPr>
        <w:tab/>
      </w:r>
    </w:p>
    <w:p w14:paraId="185E3F68" w14:textId="3876A5B0" w:rsidR="003B18F1" w:rsidRDefault="003B18F1" w:rsidP="00DF0AF0">
      <w:pPr>
        <w:rPr>
          <w:rFonts w:cs="Segoe UI"/>
        </w:rPr>
      </w:pPr>
      <w:r w:rsidRPr="00570CAA">
        <w:rPr>
          <w:rFonts w:cs="Segoe UI"/>
        </w:rPr>
        <w:t xml:space="preserve">Zum Antworten auf bereits </w:t>
      </w:r>
      <w:r w:rsidR="00570CAA">
        <w:rPr>
          <w:rFonts w:cs="Segoe UI"/>
        </w:rPr>
        <w:t>geschriebene</w:t>
      </w:r>
      <w:r w:rsidRPr="00570CAA">
        <w:rPr>
          <w:rFonts w:cs="Segoe UI"/>
        </w:rPr>
        <w:t xml:space="preserve"> Beiträge öffnen Sie das entsprechende Thema und nut</w:t>
      </w:r>
      <w:r w:rsidRPr="00570CAA">
        <w:rPr>
          <w:rFonts w:cs="Segoe UI"/>
        </w:rPr>
        <w:softHyphen/>
        <w:t xml:space="preserve">zen Sie </w:t>
      </w:r>
      <w:r w:rsidR="00AE70EE">
        <w:t xml:space="preserve">das Freitextfeld, </w:t>
      </w:r>
      <w:r w:rsidRPr="00DF0AF0">
        <w:t>um einen weiteren Beitrag zu veröffentlichen. Zum Zitieren eines Beitrages können Sie auf die Sprechblase des Beitrages klicken, sodass dieser direkt in das Feld für den neuen Beitrag eingetragen wird. Sollten Sie einen Beitrag löschen wollen, öffnen Sie das</w:t>
      </w:r>
      <w:r w:rsidRPr="00570CAA">
        <w:rPr>
          <w:rFonts w:cs="Segoe UI"/>
        </w:rPr>
        <w:t xml:space="preserve"> Thema und nutzen Sie den Button mit dem Mülleimersymbol, um den Beitrag zu löschen.</w:t>
      </w:r>
    </w:p>
    <w:p w14:paraId="3ABF16EC" w14:textId="06CD6BC5" w:rsidR="006624B0" w:rsidRPr="00570CAA" w:rsidRDefault="006624B0" w:rsidP="00DF0AF0">
      <w:pPr>
        <w:rPr>
          <w:rFonts w:cs="Segoe UI"/>
        </w:rPr>
      </w:pPr>
      <w:r>
        <w:rPr>
          <w:rFonts w:cs="Segoe UI"/>
        </w:rPr>
        <w:t xml:space="preserve">Die Ansprechpersonen der Veranstaltung aus der Personalentwicklung können ebenfalls den Inhalt des Forums sehen und theoretisch mitdiskutieren. </w:t>
      </w:r>
    </w:p>
    <w:p w14:paraId="12E7460D" w14:textId="77777777" w:rsidR="00764740" w:rsidRDefault="00F863A4" w:rsidP="00764740">
      <w:pPr>
        <w:keepNext/>
        <w:jc w:val="center"/>
      </w:pPr>
      <w:r>
        <w:rPr>
          <w:noProof/>
          <w:lang w:eastAsia="de-DE"/>
        </w:rPr>
        <w:drawing>
          <wp:inline distT="0" distB="0" distL="0" distR="0" wp14:anchorId="5C2D8C48" wp14:editId="743DABFA">
            <wp:extent cx="2120689" cy="764274"/>
            <wp:effectExtent l="0" t="0" r="0" b="0"/>
            <wp:docPr id="3" name="Grafik 3" title="Anzeige der Buttons &quot;Auf einen Beitrag reagieren&quot; und &quot;Löschen einer Nachricht&quot; in einem Beitragsfenster des Fo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158702" cy="777974"/>
                    </a:xfrm>
                    <a:prstGeom prst="rect">
                      <a:avLst/>
                    </a:prstGeom>
                  </pic:spPr>
                </pic:pic>
              </a:graphicData>
            </a:graphic>
          </wp:inline>
        </w:drawing>
      </w:r>
    </w:p>
    <w:p w14:paraId="72B3444E" w14:textId="1DFD4CEB" w:rsidR="003B18F1" w:rsidRDefault="00764740" w:rsidP="00764740">
      <w:pPr>
        <w:pStyle w:val="Beschriftung"/>
        <w:jc w:val="center"/>
      </w:pPr>
      <w:r>
        <w:t xml:space="preserve">Abbildung </w:t>
      </w:r>
      <w:r w:rsidR="004D1558">
        <w:fldChar w:fldCharType="begin"/>
      </w:r>
      <w:r w:rsidR="004D1558">
        <w:instrText xml:space="preserve"> SEQ Abbildung \* ARABIC </w:instrText>
      </w:r>
      <w:r w:rsidR="004D1558">
        <w:fldChar w:fldCharType="separate"/>
      </w:r>
      <w:r w:rsidR="0047461A">
        <w:rPr>
          <w:noProof/>
        </w:rPr>
        <w:t>14</w:t>
      </w:r>
      <w:r w:rsidR="004D1558">
        <w:rPr>
          <w:noProof/>
        </w:rPr>
        <w:fldChar w:fldCharType="end"/>
      </w:r>
      <w:r>
        <w:t>: Forumsfunktionen „Auf Beitrag reagieren“ &amp; „Löschen der Nachricht“</w:t>
      </w:r>
    </w:p>
    <w:p w14:paraId="62506822" w14:textId="77777777" w:rsidR="003B18F1" w:rsidRPr="003B18F1" w:rsidRDefault="003B18F1" w:rsidP="003B18F1"/>
    <w:p w14:paraId="41B7CDAC" w14:textId="77777777" w:rsidR="008601C5" w:rsidRDefault="008601C5" w:rsidP="00E657CE">
      <w:pPr>
        <w:pStyle w:val="berschrift3"/>
      </w:pPr>
      <w:bookmarkStart w:id="12" w:name="_Toc198540127"/>
      <w:r>
        <w:t>Materialien</w:t>
      </w:r>
      <w:bookmarkEnd w:id="12"/>
    </w:p>
    <w:p w14:paraId="729E75EB" w14:textId="4BBCF21A" w:rsidR="008601C5" w:rsidRDefault="00570CAA" w:rsidP="00DF24F1">
      <w:r w:rsidRPr="00DF0AF0">
        <w:t>In der Kachel Materialien können Sie</w:t>
      </w:r>
      <w:r w:rsidR="00C74CCE" w:rsidRPr="00DF0AF0">
        <w:t xml:space="preserve"> von der </w:t>
      </w:r>
      <w:r w:rsidR="0025349C">
        <w:t>Trainerin oder dem Trainer</w:t>
      </w:r>
      <w:r w:rsidR="00C74CCE" w:rsidRPr="00DF0AF0">
        <w:t xml:space="preserve"> </w:t>
      </w:r>
      <w:r w:rsidRPr="00DF0AF0">
        <w:t>eingestellt</w:t>
      </w:r>
      <w:r w:rsidR="00536D57" w:rsidRPr="00DF0AF0">
        <w:t>e</w:t>
      </w:r>
      <w:r w:rsidRPr="00DF0AF0">
        <w:t xml:space="preserve"> Inhalte abrufen.</w:t>
      </w:r>
      <w:r w:rsidR="00045F1A" w:rsidRPr="00DF0AF0">
        <w:t xml:space="preserve"> Sie sehen auf der </w:t>
      </w:r>
      <w:r w:rsidR="00F52F4B" w:rsidRPr="00DF0AF0">
        <w:t>linken</w:t>
      </w:r>
      <w:r w:rsidR="00045F1A" w:rsidRPr="00DF0AF0">
        <w:t xml:space="preserve"> Seite eine Ordnerstruktur. Mit einem Klick auf einen Ordner öffnet sich dieser und Sie können auf die darin enthaltenen Inhalte zugreifen. </w:t>
      </w:r>
      <w:r w:rsidR="00F52F4B" w:rsidRPr="00DF0AF0">
        <w:t xml:space="preserve">Zum Herunterladen einer Datei klicken Sie diese einmal an, sodass diese markiert </w:t>
      </w:r>
      <w:r w:rsidR="00694AD7" w:rsidRPr="00DF0AF0">
        <w:t xml:space="preserve">wird und </w:t>
      </w:r>
      <w:r w:rsidR="00F52F4B" w:rsidRPr="00DF0AF0">
        <w:t xml:space="preserve">gehen </w:t>
      </w:r>
      <w:r w:rsidR="00694AD7" w:rsidRPr="00DF0AF0">
        <w:t>Sie anschließend</w:t>
      </w:r>
      <w:r w:rsidR="00F52F4B" w:rsidRPr="00DF0AF0">
        <w:t xml:space="preserve"> auf „Datei herunterladen“. Sie finden die Datei nun in Ihrem Downloads-Ordner</w:t>
      </w:r>
      <w:r w:rsidR="00AE70EE">
        <w:t xml:space="preserve"> auf Ihrem PC</w:t>
      </w:r>
      <w:r w:rsidR="00F52F4B" w:rsidRPr="00DF0AF0">
        <w:t xml:space="preserve">. </w:t>
      </w:r>
    </w:p>
    <w:p w14:paraId="724D861E" w14:textId="77777777" w:rsidR="00764740" w:rsidRDefault="00045F1A" w:rsidP="00764740">
      <w:pPr>
        <w:keepNext/>
        <w:jc w:val="center"/>
      </w:pPr>
      <w:r w:rsidRPr="00045F1A">
        <w:rPr>
          <w:noProof/>
          <w:lang w:eastAsia="de-DE"/>
        </w:rPr>
        <w:lastRenderedPageBreak/>
        <w:drawing>
          <wp:inline distT="0" distB="0" distL="0" distR="0" wp14:anchorId="453EE5B1" wp14:editId="18FE993C">
            <wp:extent cx="6043579" cy="2750128"/>
            <wp:effectExtent l="0" t="0" r="0" b="0"/>
            <wp:docPr id="42" name="Grafik 42" title="geöffnete Materialienkac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6013"/>
                    <a:stretch/>
                  </pic:blipFill>
                  <pic:spPr bwMode="auto">
                    <a:xfrm>
                      <a:off x="0" y="0"/>
                      <a:ext cx="6059754" cy="2757489"/>
                    </a:xfrm>
                    <a:prstGeom prst="rect">
                      <a:avLst/>
                    </a:prstGeom>
                    <a:ln>
                      <a:noFill/>
                    </a:ln>
                    <a:extLst>
                      <a:ext uri="{53640926-AAD7-44D8-BBD7-CCE9431645EC}">
                        <a14:shadowObscured xmlns:a14="http://schemas.microsoft.com/office/drawing/2010/main"/>
                      </a:ext>
                    </a:extLst>
                  </pic:spPr>
                </pic:pic>
              </a:graphicData>
            </a:graphic>
          </wp:inline>
        </w:drawing>
      </w:r>
    </w:p>
    <w:p w14:paraId="441E9B47" w14:textId="629F2507" w:rsidR="008601C5" w:rsidRDefault="00764740" w:rsidP="00764740">
      <w:pPr>
        <w:pStyle w:val="Beschriftung"/>
        <w:jc w:val="center"/>
      </w:pPr>
      <w:r>
        <w:t xml:space="preserve">Abbildung </w:t>
      </w:r>
      <w:r w:rsidR="004D1558">
        <w:fldChar w:fldCharType="begin"/>
      </w:r>
      <w:r w:rsidR="004D1558">
        <w:instrText xml:space="preserve"> SEQ Abbildung \* ARABIC </w:instrText>
      </w:r>
      <w:r w:rsidR="004D1558">
        <w:fldChar w:fldCharType="separate"/>
      </w:r>
      <w:r w:rsidR="0047461A">
        <w:rPr>
          <w:noProof/>
        </w:rPr>
        <w:t>15</w:t>
      </w:r>
      <w:r w:rsidR="004D1558">
        <w:rPr>
          <w:noProof/>
        </w:rPr>
        <w:fldChar w:fldCharType="end"/>
      </w:r>
      <w:r>
        <w:t>: Geöffnete Materialienkachel</w:t>
      </w:r>
    </w:p>
    <w:p w14:paraId="6537C3A3" w14:textId="77777777" w:rsidR="00151F6D" w:rsidRPr="00151F6D" w:rsidRDefault="00151F6D" w:rsidP="00151F6D"/>
    <w:p w14:paraId="2759440B" w14:textId="77777777" w:rsidR="008601C5" w:rsidRDefault="008601C5" w:rsidP="008601C5">
      <w:pPr>
        <w:pStyle w:val="berschrift3"/>
      </w:pPr>
      <w:bookmarkStart w:id="13" w:name="_Toc198540128"/>
      <w:r>
        <w:t>News</w:t>
      </w:r>
      <w:bookmarkEnd w:id="13"/>
    </w:p>
    <w:p w14:paraId="26942F31" w14:textId="51E0E0BD" w:rsidR="008601C5" w:rsidRPr="00151F6D" w:rsidRDefault="00D82E0A" w:rsidP="00DF0AF0">
      <w:r w:rsidRPr="00151F6D">
        <w:t xml:space="preserve">Wenn Ihnen die </w:t>
      </w:r>
      <w:r w:rsidR="008601C5" w:rsidRPr="00DF0AF0">
        <w:t xml:space="preserve">Newskachel </w:t>
      </w:r>
      <w:r w:rsidRPr="00DF0AF0">
        <w:t xml:space="preserve">angezeigt wird, wurde eine oder mehrere </w:t>
      </w:r>
      <w:r w:rsidR="008601C5" w:rsidRPr="00DF0AF0">
        <w:t xml:space="preserve">Nachrichten von </w:t>
      </w:r>
      <w:r w:rsidRPr="00DF0AF0">
        <w:t xml:space="preserve">der </w:t>
      </w:r>
      <w:r w:rsidR="00AD48F5">
        <w:t xml:space="preserve">Trainerin, </w:t>
      </w:r>
      <w:r w:rsidR="0025349C">
        <w:t>dem Trainer</w:t>
      </w:r>
      <w:r w:rsidRPr="00DF0AF0">
        <w:t xml:space="preserve"> </w:t>
      </w:r>
      <w:r w:rsidR="008601C5" w:rsidRPr="00DF0AF0">
        <w:t xml:space="preserve">oder </w:t>
      </w:r>
      <w:r w:rsidRPr="00DF0AF0">
        <w:t xml:space="preserve">der </w:t>
      </w:r>
      <w:r w:rsidR="00AE70EE">
        <w:t>Personalentwicklung</w:t>
      </w:r>
      <w:r w:rsidRPr="00DF0AF0">
        <w:t xml:space="preserve"> für Sie</w:t>
      </w:r>
      <w:r w:rsidR="008601C5" w:rsidRPr="00DF0AF0">
        <w:t xml:space="preserve"> eingestellt.</w:t>
      </w:r>
      <w:r w:rsidR="00151F6D" w:rsidRPr="00DF0AF0">
        <w:t xml:space="preserve"> Sie können diese mit Klick auf die </w:t>
      </w:r>
      <w:r w:rsidR="001C4999">
        <w:rPr>
          <w:rFonts w:cs="Segoe UI"/>
        </w:rPr>
        <w:t xml:space="preserve">Modulkachel </w:t>
      </w:r>
      <w:r w:rsidR="00151F6D">
        <w:t xml:space="preserve">„News“ einsehen. </w:t>
      </w:r>
      <w:r w:rsidR="008601C5" w:rsidRPr="00151F6D">
        <w:t xml:space="preserve"> </w:t>
      </w:r>
    </w:p>
    <w:p w14:paraId="54780235" w14:textId="52476ED4" w:rsidR="00151F6D" w:rsidRDefault="00151F6D" w:rsidP="008601C5">
      <w:pPr>
        <w:rPr>
          <w:rStyle w:val="Fett"/>
          <w:b w:val="0"/>
          <w:bCs w:val="0"/>
        </w:rPr>
      </w:pPr>
    </w:p>
    <w:p w14:paraId="1AF99189" w14:textId="77777777" w:rsidR="008601C5" w:rsidRDefault="008601C5" w:rsidP="008601C5">
      <w:pPr>
        <w:pStyle w:val="berschrift3"/>
      </w:pPr>
      <w:bookmarkStart w:id="14" w:name="_Toc198540129"/>
      <w:r>
        <w:t>Termine</w:t>
      </w:r>
      <w:bookmarkEnd w:id="14"/>
    </w:p>
    <w:p w14:paraId="7350E5EB" w14:textId="202BD0AE" w:rsidR="009960DF" w:rsidRPr="009960DF" w:rsidRDefault="00AD6218" w:rsidP="00DF0AF0">
      <w:r>
        <w:t>Wenn Ihnen die Kachel Termine</w:t>
      </w:r>
      <w:r w:rsidR="00151F6D" w:rsidRPr="009960DF">
        <w:t xml:space="preserve"> angezeigt wird</w:t>
      </w:r>
      <w:r w:rsidR="00536D57">
        <w:t>,</w:t>
      </w:r>
      <w:r w:rsidR="00151F6D" w:rsidRPr="009960DF">
        <w:t xml:space="preserve"> können Sie in dieser von der </w:t>
      </w:r>
      <w:r w:rsidR="0025349C">
        <w:t xml:space="preserve">Trainerin oder dem Trainer </w:t>
      </w:r>
      <w:r w:rsidR="00151F6D" w:rsidRPr="009960DF">
        <w:t>eingestellte Termine sehen. Mit Klick auf die Kachel sehen Sie einen Kalender, wobei die Tage</w:t>
      </w:r>
      <w:r w:rsidR="00536D57">
        <w:t>,</w:t>
      </w:r>
      <w:r w:rsidR="00151F6D" w:rsidRPr="009960DF">
        <w:t xml:space="preserve"> an denen ein Termin eingestellt wurde</w:t>
      </w:r>
      <w:r>
        <w:t>,</w:t>
      </w:r>
      <w:r w:rsidR="00151F6D" w:rsidRPr="009960DF">
        <w:t xml:space="preserve"> </w:t>
      </w:r>
      <w:r w:rsidR="009960DF" w:rsidRPr="009960DF">
        <w:t xml:space="preserve">hellblau angezeigt werden. Mit Klick auf einen Tag mit Termin erscheint dieser unter dem Kalender (siehe </w:t>
      </w:r>
      <w:r w:rsidR="00CB21F0">
        <w:t>Abbildung 17</w:t>
      </w:r>
      <w:r w:rsidR="009960DF" w:rsidRPr="009960DF">
        <w:t>).</w:t>
      </w:r>
    </w:p>
    <w:p w14:paraId="661E73FF" w14:textId="77777777" w:rsidR="00764740" w:rsidRDefault="009960DF" w:rsidP="00764740">
      <w:pPr>
        <w:keepNext/>
      </w:pPr>
      <w:r w:rsidRPr="00151F6D">
        <w:rPr>
          <w:noProof/>
          <w:shd w:val="clear" w:color="auto" w:fill="FFFFFF"/>
          <w:lang w:eastAsia="de-DE"/>
        </w:rPr>
        <w:lastRenderedPageBreak/>
        <w:drawing>
          <wp:inline distT="0" distB="0" distL="0" distR="0" wp14:anchorId="69680746" wp14:editId="56EC04CF">
            <wp:extent cx="5890093" cy="3214255"/>
            <wp:effectExtent l="0" t="0" r="0" b="5715"/>
            <wp:docPr id="46" name="Grafik 46" title="Geöffnete Terminkac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7455" r="7888"/>
                    <a:stretch/>
                  </pic:blipFill>
                  <pic:spPr bwMode="auto">
                    <a:xfrm>
                      <a:off x="0" y="0"/>
                      <a:ext cx="5897837" cy="3218481"/>
                    </a:xfrm>
                    <a:prstGeom prst="rect">
                      <a:avLst/>
                    </a:prstGeom>
                    <a:ln>
                      <a:noFill/>
                    </a:ln>
                    <a:extLst>
                      <a:ext uri="{53640926-AAD7-44D8-BBD7-CCE9431645EC}">
                        <a14:shadowObscured xmlns:a14="http://schemas.microsoft.com/office/drawing/2010/main"/>
                      </a:ext>
                    </a:extLst>
                  </pic:spPr>
                </pic:pic>
              </a:graphicData>
            </a:graphic>
          </wp:inline>
        </w:drawing>
      </w:r>
    </w:p>
    <w:p w14:paraId="3954E051" w14:textId="697A9671" w:rsidR="00764740" w:rsidRDefault="00764740" w:rsidP="00764740">
      <w:pPr>
        <w:pStyle w:val="Beschriftung"/>
        <w:jc w:val="center"/>
      </w:pPr>
      <w:r>
        <w:t xml:space="preserve">Abbildung </w:t>
      </w:r>
      <w:r w:rsidR="004D1558">
        <w:fldChar w:fldCharType="begin"/>
      </w:r>
      <w:r w:rsidR="004D1558">
        <w:instrText xml:space="preserve"> SEQ Abbildung \* ARABIC </w:instrText>
      </w:r>
      <w:r w:rsidR="004D1558">
        <w:fldChar w:fldCharType="separate"/>
      </w:r>
      <w:r w:rsidR="0047461A">
        <w:rPr>
          <w:noProof/>
        </w:rPr>
        <w:t>17</w:t>
      </w:r>
      <w:r w:rsidR="004D1558">
        <w:rPr>
          <w:noProof/>
        </w:rPr>
        <w:fldChar w:fldCharType="end"/>
      </w:r>
      <w:r>
        <w:t>: Geöffnete Terminkachel</w:t>
      </w:r>
    </w:p>
    <w:p w14:paraId="01916E92" w14:textId="5B4FC989" w:rsidR="009960DF" w:rsidRPr="009960DF" w:rsidRDefault="009960DF" w:rsidP="00DF0AF0">
      <w:r w:rsidRPr="009960DF">
        <w:t xml:space="preserve">Mit Klick auf den unter dem Kalender angezeigten Termin können Sie diesen herunterladen und in Ihren </w:t>
      </w:r>
      <w:r w:rsidR="00AD48F5">
        <w:t>Outlook-</w:t>
      </w:r>
      <w:r w:rsidRPr="009960DF">
        <w:t>Kalender übernehmen. Wenn</w:t>
      </w:r>
      <w:r>
        <w:t xml:space="preserve"> Sie d</w:t>
      </w:r>
      <w:r w:rsidRPr="009960DF">
        <w:t xml:space="preserve">ie </w:t>
      </w:r>
      <w:r>
        <w:t>in Ihr</w:t>
      </w:r>
      <w:r w:rsidR="00B6218D">
        <w:t>em</w:t>
      </w:r>
      <w:r>
        <w:t xml:space="preserve"> Downloads-Ordner </w:t>
      </w:r>
      <w:r w:rsidRPr="009960DF">
        <w:t xml:space="preserve">heruntergeladene </w:t>
      </w:r>
      <w:proofErr w:type="spellStart"/>
      <w:r w:rsidRPr="009960DF">
        <w:t>ics</w:t>
      </w:r>
      <w:proofErr w:type="spellEnd"/>
      <w:r w:rsidRPr="009960DF">
        <w:t>-Datei öffnen, erscheint folgender Sicherheitshinweis</w:t>
      </w:r>
      <w:r>
        <w:t>,</w:t>
      </w:r>
      <w:r w:rsidRPr="009960DF">
        <w:t xml:space="preserve"> den Sie mit „Ja“ schließen können.</w:t>
      </w:r>
    </w:p>
    <w:p w14:paraId="374F7678" w14:textId="77777777" w:rsidR="00764740" w:rsidRDefault="009960DF" w:rsidP="00764740">
      <w:pPr>
        <w:keepNext/>
        <w:jc w:val="center"/>
      </w:pPr>
      <w:r w:rsidRPr="009960DF">
        <w:rPr>
          <w:noProof/>
          <w:shd w:val="clear" w:color="auto" w:fill="FFFFFF"/>
          <w:lang w:eastAsia="de-DE"/>
        </w:rPr>
        <w:drawing>
          <wp:inline distT="0" distB="0" distL="0" distR="0" wp14:anchorId="3781671F" wp14:editId="7A5DD5A4">
            <wp:extent cx="3609109" cy="2281830"/>
            <wp:effectExtent l="0" t="0" r="0" b="4445"/>
            <wp:docPr id="47" name="Grafik 47" title="Fenster Sicherheitshinweis für Microsoft Out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611061" cy="2283064"/>
                    </a:xfrm>
                    <a:prstGeom prst="rect">
                      <a:avLst/>
                    </a:prstGeom>
                  </pic:spPr>
                </pic:pic>
              </a:graphicData>
            </a:graphic>
          </wp:inline>
        </w:drawing>
      </w:r>
    </w:p>
    <w:p w14:paraId="0F5AC241" w14:textId="75FD9A83" w:rsidR="009960DF" w:rsidRPr="00961781" w:rsidRDefault="00764740" w:rsidP="00764740">
      <w:pPr>
        <w:pStyle w:val="Beschriftung"/>
        <w:jc w:val="center"/>
        <w:rPr>
          <w:shd w:val="clear" w:color="auto" w:fill="FFFFFF"/>
        </w:rPr>
      </w:pPr>
      <w:r>
        <w:t xml:space="preserve">Abbildung </w:t>
      </w:r>
      <w:r w:rsidR="004D1558">
        <w:fldChar w:fldCharType="begin"/>
      </w:r>
      <w:r w:rsidR="004D1558">
        <w:instrText xml:space="preserve"> SEQ Abbildung \* ARABIC </w:instrText>
      </w:r>
      <w:r w:rsidR="004D1558">
        <w:fldChar w:fldCharType="separate"/>
      </w:r>
      <w:r w:rsidR="0047461A">
        <w:rPr>
          <w:noProof/>
        </w:rPr>
        <w:t>18</w:t>
      </w:r>
      <w:r w:rsidR="004D1558">
        <w:rPr>
          <w:noProof/>
        </w:rPr>
        <w:fldChar w:fldCharType="end"/>
      </w:r>
      <w:r>
        <w:t xml:space="preserve">: Sicherheitshinweis beim Öffnen einer </w:t>
      </w:r>
      <w:proofErr w:type="spellStart"/>
      <w:r>
        <w:t>ics</w:t>
      </w:r>
      <w:proofErr w:type="spellEnd"/>
      <w:r>
        <w:t>-Datei</w:t>
      </w:r>
      <w:r>
        <w:rPr>
          <w:noProof/>
        </w:rPr>
        <w:t xml:space="preserve"> als Termin für Outlook</w:t>
      </w:r>
    </w:p>
    <w:p w14:paraId="27DB03E4" w14:textId="77777777" w:rsidR="008601C5" w:rsidRDefault="008601C5" w:rsidP="008601C5">
      <w:pPr>
        <w:pStyle w:val="berschrift3"/>
      </w:pPr>
      <w:bookmarkStart w:id="15" w:name="_Toc198540130"/>
      <w:r>
        <w:t>Aufgaben</w:t>
      </w:r>
      <w:bookmarkEnd w:id="15"/>
    </w:p>
    <w:p w14:paraId="18311839" w14:textId="2BA1F159" w:rsidR="001D1328" w:rsidRDefault="001D1328" w:rsidP="00C477EF">
      <w:r w:rsidRPr="001D1328">
        <w:t xml:space="preserve">Wenn Ihnen die </w:t>
      </w:r>
      <w:r w:rsidR="001C4999">
        <w:rPr>
          <w:rFonts w:cs="Segoe UI"/>
        </w:rPr>
        <w:t xml:space="preserve">Modulkachel </w:t>
      </w:r>
      <w:r w:rsidRPr="001D1328">
        <w:t>„Aufgaben“ angezeigt wird</w:t>
      </w:r>
      <w:r w:rsidR="00536D57">
        <w:t>,</w:t>
      </w:r>
      <w:r w:rsidRPr="001D1328">
        <w:t xml:space="preserve"> hat die </w:t>
      </w:r>
      <w:r w:rsidR="0025349C">
        <w:t>Trainerin oder der Trainer</w:t>
      </w:r>
      <w:r w:rsidRPr="001D1328">
        <w:t xml:space="preserve"> Ihnen </w:t>
      </w:r>
      <w:r w:rsidR="00996B04">
        <w:t xml:space="preserve">eine oder mehrere </w:t>
      </w:r>
      <w:r w:rsidRPr="001D1328">
        <w:t xml:space="preserve">Aufgaben eingestellt, die Sie herunterladen, bearbeiten und anschließend wieder in die Aufgabenkachel hochladen können. </w:t>
      </w:r>
    </w:p>
    <w:p w14:paraId="2E7B06BE" w14:textId="4BE83266" w:rsidR="00996B04" w:rsidRPr="001D1328" w:rsidRDefault="00996B04" w:rsidP="00C477EF">
      <w:r>
        <w:t xml:space="preserve">Zum Herunterladen der Aufgabe klicken Sie auf den Titel dieser, damit diese in Ihrem Downloads-Ordner gespeichert wird (siehe </w:t>
      </w:r>
      <w:r w:rsidR="00CB21F0">
        <w:t>Abbildung 19</w:t>
      </w:r>
      <w:r>
        <w:t>).</w:t>
      </w:r>
    </w:p>
    <w:p w14:paraId="7CDC72CF" w14:textId="77777777" w:rsidR="00764740" w:rsidRDefault="00996B04" w:rsidP="00764740">
      <w:pPr>
        <w:keepNext/>
      </w:pPr>
      <w:r>
        <w:rPr>
          <w:rFonts w:eastAsia="Times New Roman" w:cs="Segoe UI"/>
          <w:noProof/>
          <w:color w:val="172B4D"/>
          <w:sz w:val="21"/>
          <w:szCs w:val="21"/>
          <w:lang w:eastAsia="de-DE"/>
        </w:rPr>
        <w:lastRenderedPageBreak/>
        <mc:AlternateContent>
          <mc:Choice Requires="wps">
            <w:drawing>
              <wp:anchor distT="0" distB="0" distL="114300" distR="114300" simplePos="0" relativeHeight="251664384" behindDoc="0" locked="0" layoutInCell="1" allowOverlap="1" wp14:anchorId="7CD9FC6B" wp14:editId="79459B2B">
                <wp:simplePos x="0" y="0"/>
                <wp:positionH relativeFrom="column">
                  <wp:posOffset>-53975</wp:posOffset>
                </wp:positionH>
                <wp:positionV relativeFrom="paragraph">
                  <wp:posOffset>683202</wp:posOffset>
                </wp:positionV>
                <wp:extent cx="1378527" cy="266642"/>
                <wp:effectExtent l="0" t="0" r="12700" b="19685"/>
                <wp:wrapNone/>
                <wp:docPr id="49" name="Ellipse 49" descr="Kreis, der das von einem Beschäftigten hochgeladene Dokument in der Kachel Aufgaben in der LWL-Lernwelt einkreist, um den Ort zu verdeutlichen" title="Kreis der Ort einer Information in einer Veranstaltung der LWL-Lernwelt anzeigt"/>
                <wp:cNvGraphicFramePr/>
                <a:graphic xmlns:a="http://schemas.openxmlformats.org/drawingml/2006/main">
                  <a:graphicData uri="http://schemas.microsoft.com/office/word/2010/wordprocessingShape">
                    <wps:wsp>
                      <wps:cNvSpPr/>
                      <wps:spPr>
                        <a:xfrm>
                          <a:off x="0" y="0"/>
                          <a:ext cx="1378527" cy="26664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512C82" id="Ellipse 49" o:spid="_x0000_s1026" alt="Titel: Kreis der Ort einer Information in einer Veranstaltung der LWL-Lernwelt anzeigt - Beschreibung: Kreis, der das von einem Beschäftigten hochgeladene Dokument in der Kachel Aufgaben in der LWL-Lernwelt einkreist, um den Ort zu verdeutlichen" style="position:absolute;margin-left:-4.25pt;margin-top:53.8pt;width:108.5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wo9CQMAADcGAAAOAAAAZHJzL2Uyb0RvYy54bWysVNtOGzEQfa/Uf7D8DGyShlvEBqVQqooI&#10;UKHl2fHOZi18q+3NJnxP/6Q/1rF3s1BAfaiah409lzPjmTNzcrpWkqzAeWF0Tod7A0pAc1MIvczp&#10;t7uL3SNKfGC6YNJoyOkGPD2dvn930tgJjExlZAGOIIj2k8bmtArBTrLM8woU83vGgkZlaZxiAa9u&#10;mRWONYiuZDYaDA6yxrjCOsPBe5Set0o6TfhlCTxcl6WHQGROMbeQvi59F/GbTU/YZOmYrQTv0mD/&#10;kIViQmPQHuqcBUZqJ15BKcGd8aYMe9yozJSl4JDegK8ZDl685rZiFtJbsDje9mXy/w+WX61uHBFF&#10;TsfHlGimsEefpBTWA4mSAjzHcl06EH4Hb44UzJOV0QSEBkU+or769bMMYhlAk8rwagmSFaCBnJuH&#10;WoEOROjkecmwq5LM6nLJFmjcief38905ON2ADBH1IcYKO6RW6KXJtQvksY4cK6AOUiCGxkaKIDHV&#10;lFcCj2YxJUe+6JYuyMgYohV+B8c0ElGGWi+Twx9hmX4EfEGkQ2P9BKtya29cd/N4jL1dl07Ff+wa&#10;WScKbXoKwToQjsLhh8Oj/dEhJRx1o4ODg/EogmZP3tb58BmMIvGQU2iLncjDVnMfWuutVYynzYWQ&#10;Mspjbm026RQ2EqKB1F+hxCZi/FECSuMDZ9KRFUPiM86xDcNWVWFzWvH+AH9ddr1HyjUBRuQSA/fY&#10;HUAczdfYbdqdfXSFNH298+BvibXOvUeKbHTonZXQxr0FIPFVXeTWfluktjSxSgtTbJDizrSz7y2/&#10;EFj5OfPhhjkcdlwLSK5wjZ9SmianpjtRpLN7fEse7XEGUUtJg8sjp/5HzRxQIr9onM7j4Xgct026&#10;jPcPR3hxzzWL5xpdqzODbRriqrQ8HaN9kNtj6Yy6xz03i1FRxTTH2DnlwW0vZ6Fdakh9DrNZMsMN&#10;Y1mY61vLI3isaqTV3fqeOdvRLyBxr8x20bDJCwq2ttFTm1kdTCkSP5/q2tUbt1MiTrdJ4/p7fk9W&#10;T/t++hsAAP//AwBQSwMEFAAGAAgAAAAhAFNjzgHfAAAACgEAAA8AAABkcnMvZG93bnJldi54bWxM&#10;j0FLw0AQhe+C/2EZwVu7McQ0xmyKFgqehFaheNtmxyS4Oxuy2yb9944ne5t57/Hmm2o9OyvOOIbe&#10;k4KHZQICqfGmp1bB58d2UYAIUZPR1hMquGCAdX17U+nS+Il2eN7HVnAJhVIr6GIcSilD06HTYekH&#10;JPa+/eh05HVspRn1xOXOyjRJcul0T3yh0wNuOmx+9ienIHtz2bu97Cb62lpLm/TgVq8Hpe7v5pdn&#10;EBHn+B+GP3xGh5qZjv5EJgirYFE8cpL1ZJWD4ECaFDwcWcmecpB1Ja9fqH8BAAD//wMAUEsBAi0A&#10;FAAGAAgAAAAhALaDOJL+AAAA4QEAABMAAAAAAAAAAAAAAAAAAAAAAFtDb250ZW50X1R5cGVzXS54&#10;bWxQSwECLQAUAAYACAAAACEAOP0h/9YAAACUAQAACwAAAAAAAAAAAAAAAAAvAQAAX3JlbHMvLnJl&#10;bHNQSwECLQAUAAYACAAAACEAtn8KPQkDAAA3BgAADgAAAAAAAAAAAAAAAAAuAgAAZHJzL2Uyb0Rv&#10;Yy54bWxQSwECLQAUAAYACAAAACEAU2POAd8AAAAKAQAADwAAAAAAAAAAAAAAAABjBQAAZHJzL2Rv&#10;d25yZXYueG1sUEsFBgAAAAAEAAQA8wAAAG8GAAAAAA==&#10;" filled="f" strokecolor="#243f60 [1604]" strokeweight="2pt"/>
            </w:pict>
          </mc:Fallback>
        </mc:AlternateContent>
      </w:r>
      <w:r w:rsidRPr="00996B04">
        <w:rPr>
          <w:noProof/>
          <w:lang w:eastAsia="de-DE"/>
        </w:rPr>
        <w:drawing>
          <wp:inline distT="0" distB="0" distL="0" distR="0" wp14:anchorId="3FF676B3" wp14:editId="6D3481F3">
            <wp:extent cx="5760720" cy="945515"/>
            <wp:effectExtent l="0" t="0" r="0" b="6985"/>
            <wp:docPr id="48" name="Grafik 48" title="Geöffnete Aufgabenkachel - Anzeige der Stelle des Titels der Aufga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60720" cy="945515"/>
                    </a:xfrm>
                    <a:prstGeom prst="rect">
                      <a:avLst/>
                    </a:prstGeom>
                  </pic:spPr>
                </pic:pic>
              </a:graphicData>
            </a:graphic>
          </wp:inline>
        </w:drawing>
      </w:r>
    </w:p>
    <w:p w14:paraId="40BE7E2A" w14:textId="3E730921" w:rsidR="008601C5" w:rsidRDefault="00764740" w:rsidP="00764740">
      <w:pPr>
        <w:pStyle w:val="Beschriftung"/>
        <w:jc w:val="center"/>
      </w:pPr>
      <w:r>
        <w:t xml:space="preserve">Abbildung </w:t>
      </w:r>
      <w:r w:rsidR="004D1558">
        <w:fldChar w:fldCharType="begin"/>
      </w:r>
      <w:r w:rsidR="004D1558">
        <w:instrText xml:space="preserve"> SEQ Abbildung \* ARABIC </w:instrText>
      </w:r>
      <w:r w:rsidR="004D1558">
        <w:fldChar w:fldCharType="separate"/>
      </w:r>
      <w:r w:rsidR="0047461A">
        <w:rPr>
          <w:noProof/>
        </w:rPr>
        <w:t>19</w:t>
      </w:r>
      <w:r w:rsidR="004D1558">
        <w:rPr>
          <w:noProof/>
        </w:rPr>
        <w:fldChar w:fldCharType="end"/>
      </w:r>
      <w:r>
        <w:t xml:space="preserve">: Geöffnete Aufgabenkachel mit </w:t>
      </w:r>
      <w:r w:rsidR="00B6218D">
        <w:t xml:space="preserve">markiertem </w:t>
      </w:r>
      <w:r>
        <w:t>Aufgabe</w:t>
      </w:r>
      <w:r w:rsidR="00B6218D">
        <w:t>ntitel</w:t>
      </w:r>
    </w:p>
    <w:p w14:paraId="09FE209F" w14:textId="2BD28905" w:rsidR="001D1328" w:rsidRPr="001733AA" w:rsidRDefault="00996B04" w:rsidP="00C477EF">
      <w:r w:rsidRPr="001733AA">
        <w:t xml:space="preserve">Zum Hochladen Ihrer Lösung gehen Sie auf den Pfeil nach oben </w:t>
      </w:r>
      <w:r w:rsidR="00B6218D">
        <w:t>in der Spalte</w:t>
      </w:r>
      <w:r w:rsidR="00CB21F0">
        <w:t xml:space="preserve"> Upload (Siehe Abbildung 20</w:t>
      </w:r>
      <w:r w:rsidRPr="001733AA">
        <w:t xml:space="preserve">). </w:t>
      </w:r>
    </w:p>
    <w:p w14:paraId="753624D6" w14:textId="77777777" w:rsidR="001D1328" w:rsidRDefault="001D1328" w:rsidP="00C477EF"/>
    <w:p w14:paraId="393024F9" w14:textId="77777777" w:rsidR="001D1328" w:rsidRDefault="001D1328" w:rsidP="00C477EF"/>
    <w:p w14:paraId="6E40766B" w14:textId="77777777" w:rsidR="00764740" w:rsidRDefault="00996B04" w:rsidP="00764740">
      <w:pPr>
        <w:keepNext/>
      </w:pPr>
      <w:r>
        <w:rPr>
          <w:rFonts w:eastAsia="Times New Roman" w:cs="Segoe UI"/>
          <w:noProof/>
          <w:color w:val="172B4D"/>
          <w:sz w:val="21"/>
          <w:szCs w:val="21"/>
          <w:lang w:eastAsia="de-DE"/>
        </w:rPr>
        <mc:AlternateContent>
          <mc:Choice Requires="wps">
            <w:drawing>
              <wp:anchor distT="0" distB="0" distL="114300" distR="114300" simplePos="0" relativeHeight="251666432" behindDoc="0" locked="0" layoutInCell="1" allowOverlap="1" wp14:anchorId="126A27B7" wp14:editId="6C1716BC">
                <wp:simplePos x="0" y="0"/>
                <wp:positionH relativeFrom="column">
                  <wp:posOffset>4378209</wp:posOffset>
                </wp:positionH>
                <wp:positionV relativeFrom="paragraph">
                  <wp:posOffset>695210</wp:posOffset>
                </wp:positionV>
                <wp:extent cx="332509" cy="266642"/>
                <wp:effectExtent l="0" t="0" r="10795" b="19685"/>
                <wp:wrapNone/>
                <wp:docPr id="51" name="Ellipse 51" title="Kreis, der das Zeichen für den Upload in der Kachel Aufgaben in der LWL-Lernwelt einkreist, um den Ort zu verdeutlichen"/>
                <wp:cNvGraphicFramePr/>
                <a:graphic xmlns:a="http://schemas.openxmlformats.org/drawingml/2006/main">
                  <a:graphicData uri="http://schemas.microsoft.com/office/word/2010/wordprocessingShape">
                    <wps:wsp>
                      <wps:cNvSpPr/>
                      <wps:spPr>
                        <a:xfrm>
                          <a:off x="0" y="0"/>
                          <a:ext cx="332509" cy="26664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C15005" id="Ellipse 51" o:spid="_x0000_s1026" alt="Titel: Kreis, der das Zeichen für den Upload in der Kachel Aufgaben in der LWL-Lernwelt einkreist, um den Ort zu verdeutlichen" style="position:absolute;margin-left:344.75pt;margin-top:54.75pt;width:26.2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BEgzAIAAMcFAAAOAAAAZHJzL2Uyb0RvYy54bWysVM1OGzEQvlfqO1g+F3YTkrREbFAEpaqI&#10;ABUQUm+Od5xY9dqu7c0mPFtvfbGOvZsFAeqh6h684/n5Zjx/J6fbSpENOC+NLujgMKcENDel1KuC&#10;3t9dHHyixAemS6aMhoLuwNPT2ft3J42dwtCsjSrBEQTRftrYgq5DsNMs83wNFfOHxoJGoTCuYgGv&#10;bpWVjjWIXqlsmOeTrDGutM5w8B65562QzhK+EMDDtRAeAlEFxdhCOl06l/HMZidsunLMriXvwmD/&#10;EEXFpEanPdQ5C4zUTr6CqiR3xhsRDrmpMiOE5JDegK8Z5C9ec7tmFtJbMDne9mny/w+WX21uHJFl&#10;QccDSjSrsEaflZLWA4mcIINC1qUD6T+QWKuSefIdJBZIE/H7FzKQuLfKsJJInVQuGUoVmddixZYo&#10;7diLh8XBApxuQAUCUv+IoOEDqauEce0CeaxjM5VQB5U8xPo01k8xzFt747qbRzImeytcFf+YRrJN&#10;Nd31NYVtIByZR0fDcX5MCUfRcDKZjIYRM3syts6HL2AqEomCQvv4VEy2WfjQau+1ojttLqRSkR9D&#10;a4NJVNgpiApKfwOBSUX3wwSU2hnOlCMbho3IOAcdBq1ozUpo2eMcvy663iLFmgAjskDHPXYHEEfl&#10;NXYbdqcfTSFNQ2+c/y2w1ri3SJ6NDr1xJbVxbwEofFXnudXfJ6lNTczS0pQ7bDln2ln0ll9IzPyC&#10;+XDDHA4fjin2QLjGQyjTFNR0FCVr4x7f4kd9nAmUUtLgMBfU/6yZA0rUV43TcjwYjeL0p8to/HGI&#10;F/dcsnwu0XV1ZrBM2P4YXSKjflB7UjhTPeDemUevKGKao++C8uD2l7PQLhncXBzm86SGE29ZWOhb&#10;yyN4zGpsq7vtA3O2a7+AfXtl9oPPpi9asNWNltrM62CETP35lNcu37gtUuN0my2uo+f3pPW0f2d/&#10;AAAA//8DAFBLAwQUAAYACAAAACEAjeI3c+AAAAALAQAADwAAAGRycy9kb3ducmV2LnhtbEyPzWrD&#10;MBCE74W+g9hCb43sYOfHtRzaQKCnQtJC6E2xtraptDKWEjtv382pve3uDLPflJvJWXHBIXSeFKSz&#10;BARS7U1HjYLPj93TCkSImoy2nlDBFQNsqvu7UhfGj7THyyE2gkMoFFpBG2NfSBnqFp0OM98jsfbt&#10;B6cjr0MjzaBHDndWzpNkIZ3uiD+0usdti/XP4ewUZG8ue7fX/UhfO2tpOz+65etRqceH6eUZRMQp&#10;/pnhhs/oUDHTyZ/JBGEVLFbrnK0sJLeBHcssXYM48SVPc5BVKf93qH4BAAD//wMAUEsBAi0AFAAG&#10;AAgAAAAhALaDOJL+AAAA4QEAABMAAAAAAAAAAAAAAAAAAAAAAFtDb250ZW50X1R5cGVzXS54bWxQ&#10;SwECLQAUAAYACAAAACEAOP0h/9YAAACUAQAACwAAAAAAAAAAAAAAAAAvAQAAX3JlbHMvLnJlbHNQ&#10;SwECLQAUAAYACAAAACEAZrwRIMwCAADHBQAADgAAAAAAAAAAAAAAAAAuAgAAZHJzL2Uyb0RvYy54&#10;bWxQSwECLQAUAAYACAAAACEAjeI3c+AAAAALAQAADwAAAAAAAAAAAAAAAAAmBQAAZHJzL2Rvd25y&#10;ZXYueG1sUEsFBgAAAAAEAAQA8wAAADMGAAAAAA==&#10;" filled="f" strokecolor="#243f60 [1604]" strokeweight="2pt"/>
            </w:pict>
          </mc:Fallback>
        </mc:AlternateContent>
      </w:r>
      <w:r w:rsidRPr="00996B04">
        <w:rPr>
          <w:noProof/>
          <w:lang w:eastAsia="de-DE"/>
        </w:rPr>
        <w:drawing>
          <wp:inline distT="0" distB="0" distL="0" distR="0" wp14:anchorId="5934F9AD" wp14:editId="101C49DA">
            <wp:extent cx="5760720" cy="945515"/>
            <wp:effectExtent l="0" t="0" r="0" b="6985"/>
            <wp:docPr id="50" name="Grafik 50" descr="Geöffnete Aufgabenkachel - Anzeige der Stelle der Uploadmöglichkeit der Aufgabe" title="Kreis der Ort einer Information in einer Veranstaltung der LWL-Lernwelt anze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60720" cy="945515"/>
                    </a:xfrm>
                    <a:prstGeom prst="rect">
                      <a:avLst/>
                    </a:prstGeom>
                  </pic:spPr>
                </pic:pic>
              </a:graphicData>
            </a:graphic>
          </wp:inline>
        </w:drawing>
      </w:r>
    </w:p>
    <w:p w14:paraId="0707286C" w14:textId="5AE7C836" w:rsidR="008601C5" w:rsidRDefault="00764740" w:rsidP="00764740">
      <w:pPr>
        <w:pStyle w:val="Beschriftung"/>
        <w:jc w:val="center"/>
      </w:pPr>
      <w:r>
        <w:t xml:space="preserve">Abbildung </w:t>
      </w:r>
      <w:r w:rsidR="004D1558">
        <w:fldChar w:fldCharType="begin"/>
      </w:r>
      <w:r w:rsidR="004D1558">
        <w:instrText xml:space="preserve"> SEQ Abbildung \* ARABIC </w:instrText>
      </w:r>
      <w:r w:rsidR="004D1558">
        <w:fldChar w:fldCharType="separate"/>
      </w:r>
      <w:r w:rsidR="0047461A">
        <w:rPr>
          <w:noProof/>
        </w:rPr>
        <w:t>20</w:t>
      </w:r>
      <w:r w:rsidR="004D1558">
        <w:rPr>
          <w:noProof/>
        </w:rPr>
        <w:fldChar w:fldCharType="end"/>
      </w:r>
      <w:r>
        <w:t xml:space="preserve">: </w:t>
      </w:r>
      <w:r w:rsidRPr="00134E46">
        <w:t xml:space="preserve">Geöffnete Aufgabenkachel </w:t>
      </w:r>
      <w:r w:rsidR="00B6218D">
        <w:t>markiertem Upload-Pfeil</w:t>
      </w:r>
    </w:p>
    <w:p w14:paraId="38A6610C" w14:textId="77777777" w:rsidR="00564325" w:rsidRDefault="00564325" w:rsidP="00C477EF"/>
    <w:p w14:paraId="61E5CA78" w14:textId="50EF2275" w:rsidR="00996B04" w:rsidRPr="001733AA" w:rsidRDefault="00996B04" w:rsidP="00C477EF">
      <w:r w:rsidRPr="001733AA">
        <w:t>Es öffnet sich das</w:t>
      </w:r>
      <w:r w:rsidR="00564325" w:rsidRPr="001733AA">
        <w:t xml:space="preserve"> Abgabe</w:t>
      </w:r>
      <w:r w:rsidRPr="001733AA">
        <w:t>fenster</w:t>
      </w:r>
      <w:r w:rsidR="00564325" w:rsidRPr="001733AA">
        <w:t xml:space="preserve">, in dem Sie mit Klick auf „Datei auswählen“ Ihre Lösung hochladen können, damit die </w:t>
      </w:r>
      <w:r w:rsidR="0025349C">
        <w:t>Trainerin oder der Trainer</w:t>
      </w:r>
      <w:r w:rsidR="00564325" w:rsidRPr="001733AA">
        <w:t xml:space="preserve"> dieses erhält. </w:t>
      </w:r>
      <w:r w:rsidR="002A594C">
        <w:t xml:space="preserve">Wenn die Abgabefrist verstrichen ist, wird er Upload-Pfeil grau angezeigt. </w:t>
      </w:r>
    </w:p>
    <w:p w14:paraId="479557E0" w14:textId="77777777" w:rsidR="008601C5" w:rsidRDefault="008601C5" w:rsidP="00C477EF"/>
    <w:p w14:paraId="37764440" w14:textId="77777777" w:rsidR="00764740" w:rsidRDefault="00996B04" w:rsidP="00764740">
      <w:pPr>
        <w:keepNext/>
        <w:jc w:val="center"/>
      </w:pPr>
      <w:r w:rsidRPr="00996B04">
        <w:rPr>
          <w:noProof/>
          <w:lang w:eastAsia="de-DE"/>
        </w:rPr>
        <w:drawing>
          <wp:inline distT="0" distB="0" distL="0" distR="0" wp14:anchorId="29A2C2DE" wp14:editId="641A7CE9">
            <wp:extent cx="2126673" cy="2380502"/>
            <wp:effectExtent l="0" t="0" r="6985" b="1270"/>
            <wp:docPr id="52" name="Grafik 52" title="Geöffnete Aufgabenkachel - Fenster Datei hochla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130515" cy="2384803"/>
                    </a:xfrm>
                    <a:prstGeom prst="rect">
                      <a:avLst/>
                    </a:prstGeom>
                  </pic:spPr>
                </pic:pic>
              </a:graphicData>
            </a:graphic>
          </wp:inline>
        </w:drawing>
      </w:r>
    </w:p>
    <w:p w14:paraId="475916FF" w14:textId="457010E5" w:rsidR="00996B04" w:rsidRDefault="00764740" w:rsidP="00764740">
      <w:pPr>
        <w:pStyle w:val="Beschriftung"/>
        <w:jc w:val="center"/>
      </w:pPr>
      <w:r>
        <w:t xml:space="preserve">Abbildung </w:t>
      </w:r>
      <w:r w:rsidR="004D1558">
        <w:fldChar w:fldCharType="begin"/>
      </w:r>
      <w:r w:rsidR="004D1558">
        <w:instrText xml:space="preserve"> SEQ Abbildung \* ARABIC </w:instrText>
      </w:r>
      <w:r w:rsidR="004D1558">
        <w:fldChar w:fldCharType="separate"/>
      </w:r>
      <w:r w:rsidR="0047461A">
        <w:rPr>
          <w:noProof/>
        </w:rPr>
        <w:t>21</w:t>
      </w:r>
      <w:r w:rsidR="004D1558">
        <w:rPr>
          <w:noProof/>
        </w:rPr>
        <w:fldChar w:fldCharType="end"/>
      </w:r>
      <w:r>
        <w:t>: Abgabefenster der Aufgabenkachel</w:t>
      </w:r>
    </w:p>
    <w:p w14:paraId="3FD420AF" w14:textId="77777777" w:rsidR="00564325" w:rsidRDefault="00564325" w:rsidP="00C477EF"/>
    <w:p w14:paraId="682A53BE" w14:textId="77777777" w:rsidR="00AD6218" w:rsidRDefault="00564325" w:rsidP="00C477EF">
      <w:r w:rsidRPr="001733AA">
        <w:t>Nach dem Hochladen können Sie das Datum Ihrer Abgabe in der Spalte „Upload“ sehen und daneben ein „Augen-Symbol“</w:t>
      </w:r>
      <w:r w:rsidR="001733AA">
        <w:t>,</w:t>
      </w:r>
      <w:r w:rsidRPr="001733AA">
        <w:t xml:space="preserve"> mit dem Sie </w:t>
      </w:r>
      <w:r w:rsidR="001733AA">
        <w:t>die</w:t>
      </w:r>
      <w:r w:rsidRPr="001733AA">
        <w:t xml:space="preserve"> von Ihnen hochgeladene Datei noch</w:t>
      </w:r>
      <w:r w:rsidR="001733AA">
        <w:t xml:space="preserve"> </w:t>
      </w:r>
      <w:r w:rsidRPr="001733AA">
        <w:t>mal anschauen können.</w:t>
      </w:r>
    </w:p>
    <w:p w14:paraId="3E79A294" w14:textId="77777777" w:rsidR="00764740" w:rsidRDefault="00AD6218" w:rsidP="00764740">
      <w:pPr>
        <w:keepNext/>
      </w:pPr>
      <w:r>
        <w:rPr>
          <w:rFonts w:eastAsia="Times New Roman" w:cs="Segoe UI"/>
          <w:noProof/>
          <w:color w:val="172B4D"/>
          <w:sz w:val="21"/>
          <w:szCs w:val="21"/>
          <w:lang w:eastAsia="de-DE"/>
        </w:rPr>
        <w:lastRenderedPageBreak/>
        <mc:AlternateContent>
          <mc:Choice Requires="wps">
            <w:drawing>
              <wp:anchor distT="0" distB="0" distL="114300" distR="114300" simplePos="0" relativeHeight="251674624" behindDoc="0" locked="0" layoutInCell="1" allowOverlap="1" wp14:anchorId="4AAB4EA9" wp14:editId="2AB480D5">
                <wp:simplePos x="0" y="0"/>
                <wp:positionH relativeFrom="column">
                  <wp:posOffset>4061790</wp:posOffset>
                </wp:positionH>
                <wp:positionV relativeFrom="paragraph">
                  <wp:posOffset>737235</wp:posOffset>
                </wp:positionV>
                <wp:extent cx="1011382" cy="180109"/>
                <wp:effectExtent l="0" t="0" r="17780" b="10795"/>
                <wp:wrapNone/>
                <wp:docPr id="54" name="Ellipse 54" descr="Kreis, der das Datum eines Uploads einer von der Trainerin oder derm Trainder eingestellst Aufgabe einkreist, um zu zeigen an welcher Stelle dies zu finden ist" title="Kreis der Ort einer Information in einer Veranstaltung der LWL-Lernwelt anzeigt"/>
                <wp:cNvGraphicFramePr/>
                <a:graphic xmlns:a="http://schemas.openxmlformats.org/drawingml/2006/main">
                  <a:graphicData uri="http://schemas.microsoft.com/office/word/2010/wordprocessingShape">
                    <wps:wsp>
                      <wps:cNvSpPr/>
                      <wps:spPr>
                        <a:xfrm>
                          <a:off x="0" y="0"/>
                          <a:ext cx="1011382" cy="18010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8FEACD" id="Ellipse 54" o:spid="_x0000_s1026" alt="Titel: Kreis der Ort einer Information in einer Veranstaltung der LWL-Lernwelt anzeigt - Beschreibung: Kreis, der das Datum eines Uploads einer von der Trainerin oder derm Trainder eingestellst Aufgabe einkreist, um zu zeigen an welcher Stelle dies zu finden ist" style="position:absolute;margin-left:319.85pt;margin-top:58.05pt;width:79.65pt;height:1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7RUDgMAAEcGAAAOAAAAZHJzL2Uyb0RvYy54bWysVN9P2zAQfp+0/8HyM5CmKxtUpKiCMaFV&#10;gFYYz65zaa05tnd2m5a/fmcnDQjQHqb1IfX9+u589/nOzre1ZhtAr6wpeH404AyMtKUyy4I/3F8d&#10;nnDmgzCl0NZAwXfg+fnk44ezxo1haFdWl4CMQIwfN67gqxDcOMu8XEEt/JF1YMhYWaxFIBGXWYmi&#10;IfRaZ8PB4HPWWCwdWgnek/ayNfJJwq8qkOG2qjwEpgtOtYX0xfRdxG82ORPjJQq3UrIrQ/xDFbVQ&#10;hpL2UJciCLZG9QaqVhKtt1U4krbObFUpCekOdJt88Oo285VwkO5CzfGub5P/f7DyZnOHTJUFPx5x&#10;ZkRNM/qqtXIeWNSU4CW16zuC8gckISuFZ3S9dc1AGfDswWkrSp8kZBtrktc9UkcAlWE2BQHWLOmi&#10;RIFL8AG09oFN19VSLCAqf8Us4YAR9tOaPYFagmHCsAY08QHZPIYAKxWlJYdKmZIcKIQGq4Km0lOd&#10;qYBbDF1J16alDzGUUT2xamQ/AYUhYuqwNssUMHucHc4ADSULlDRmD5EejfNj6tLc3WEneTrGWW8r&#10;rOM/TZFtE6V2PaVgG5gkZT7I808nQ84k2fITmvFpBM2eox368A1szeKh4HTD2PxEJrGZ+dB6771i&#10;PmOvlNZRH2trq0mnsNMQHbT5ARUNlfIPE1B6TnChaT6CHoKQEkzIW9NKlNCqjwf066rrI1KtCTAi&#10;V5S4x+4A4lN9i92W3fnHUEivsQ8e/K2wNriPSJmtCX1wrYzF9wA03arL3Prvm9S2JnZpYcsdUR5t&#10;uwu8k1eKOj8TPtwJpMdPa4IWWrilT6VtU3DbnThbWXx6Tx/96U2SlbOGlknB/e+1QOBMXxt6raf5&#10;aBS3TxJGx1+GJOBLy+KlxazrC0tjyml1OpmO0T/o/bFCWz/S3pvGrGQSRlLugsuAe+EitEuOqC9h&#10;Ok1utHGcCDMzdzKCx65GWt1vHwW6jn6BiHtj94tHjF9RsPWNkcZO18FWKvHzua9dv2lbJeJ0mzWu&#10;w5dy8nre/5M/AAAA//8DAFBLAwQUAAYACAAAACEAPShonuAAAAALAQAADwAAAGRycy9kb3ducmV2&#10;LnhtbEyPQUvDQBCF74L/YRnBm92kxqSJ2RQtFDwJrULpbZuMSXB3NmS3TfrvHU96nPc+3rxXrmdr&#10;xAVH3ztSEC8iEEi1a3pqFXx+bB9WIHzQ1GjjCBVc0cO6ur0pddG4iXZ42YdWcAj5QivoQhgKKX3d&#10;odV+4QYk9r7caHXgc2xlM+qJw62RyyhKpdU98YdOD7jpsP7en62C5M0m7+a6m+i4NYY2y4PNXg9K&#10;3d/NL88gAs7hD4bf+lwdKu50cmdqvDAK0sc8Y5SNOI1BMJHlOa87sZIkTyCrUv7fUP0AAAD//wMA&#10;UEsBAi0AFAAGAAgAAAAhALaDOJL+AAAA4QEAABMAAAAAAAAAAAAAAAAAAAAAAFtDb250ZW50X1R5&#10;cGVzXS54bWxQSwECLQAUAAYACAAAACEAOP0h/9YAAACUAQAACwAAAAAAAAAAAAAAAAAvAQAAX3Jl&#10;bHMvLnJlbHNQSwECLQAUAAYACAAAACEAaNO0VA4DAABHBgAADgAAAAAAAAAAAAAAAAAuAgAAZHJz&#10;L2Uyb0RvYy54bWxQSwECLQAUAAYACAAAACEAPShonuAAAAALAQAADwAAAAAAAAAAAAAAAABoBQAA&#10;ZHJzL2Rvd25yZXYueG1sUEsFBgAAAAAEAAQA8wAAAHUGAAAAAA==&#10;" filled="f" strokecolor="#243f60 [1604]" strokeweight="2pt"/>
            </w:pict>
          </mc:Fallback>
        </mc:AlternateContent>
      </w:r>
      <w:r w:rsidRPr="00564325">
        <w:rPr>
          <w:noProof/>
          <w:lang w:eastAsia="de-DE"/>
        </w:rPr>
        <w:drawing>
          <wp:inline distT="0" distB="0" distL="0" distR="0" wp14:anchorId="2D9A56EF" wp14:editId="1AC47811">
            <wp:extent cx="5760720" cy="1097915"/>
            <wp:effectExtent l="0" t="0" r="0" b="6985"/>
            <wp:docPr id="53" name="Grafik 53" title="Geöffnete Aufgabenkachel - Anzeige des Uploaddatums der Aufga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60720" cy="1097915"/>
                    </a:xfrm>
                    <a:prstGeom prst="rect">
                      <a:avLst/>
                    </a:prstGeom>
                  </pic:spPr>
                </pic:pic>
              </a:graphicData>
            </a:graphic>
          </wp:inline>
        </w:drawing>
      </w:r>
    </w:p>
    <w:p w14:paraId="15EC6AC3" w14:textId="2FD47477" w:rsidR="00AD6218" w:rsidRDefault="00764740" w:rsidP="00764740">
      <w:pPr>
        <w:pStyle w:val="Beschriftung"/>
        <w:jc w:val="center"/>
      </w:pPr>
      <w:r>
        <w:t xml:space="preserve">Abbildung </w:t>
      </w:r>
      <w:r w:rsidR="004D1558">
        <w:fldChar w:fldCharType="begin"/>
      </w:r>
      <w:r w:rsidR="004D1558">
        <w:instrText xml:space="preserve"> SEQ Abbildung \* ARABIC </w:instrText>
      </w:r>
      <w:r w:rsidR="004D1558">
        <w:fldChar w:fldCharType="separate"/>
      </w:r>
      <w:r w:rsidR="0047461A">
        <w:rPr>
          <w:noProof/>
        </w:rPr>
        <w:t>22</w:t>
      </w:r>
      <w:r w:rsidR="004D1558">
        <w:rPr>
          <w:noProof/>
        </w:rPr>
        <w:fldChar w:fldCharType="end"/>
      </w:r>
      <w:r>
        <w:t>: Geöffnete Aufgabenkachel</w:t>
      </w:r>
      <w:r w:rsidR="00B6218D">
        <w:t xml:space="preserve"> mit</w:t>
      </w:r>
      <w:r>
        <w:t xml:space="preserve"> </w:t>
      </w:r>
      <w:r w:rsidR="00B6218D">
        <w:t>markiertem Upload-Datum</w:t>
      </w:r>
    </w:p>
    <w:p w14:paraId="47F6B091" w14:textId="27C0C691" w:rsidR="00564325" w:rsidRPr="001733AA" w:rsidRDefault="00564325" w:rsidP="00C477EF">
      <w:r w:rsidRPr="001733AA">
        <w:t>Sollte</w:t>
      </w:r>
      <w:r w:rsidR="00AD6218">
        <w:t>n</w:t>
      </w:r>
      <w:r w:rsidRPr="001733AA">
        <w:t xml:space="preserve"> Sie </w:t>
      </w:r>
      <w:r w:rsidR="00AD6218">
        <w:t>eine</w:t>
      </w:r>
      <w:r w:rsidRPr="001733AA">
        <w:t xml:space="preserve"> falsche Datei hochgeladen haben, schreiben Sie bitte der </w:t>
      </w:r>
      <w:r w:rsidR="0025349C">
        <w:t xml:space="preserve">Trainerin oder dem Trainer </w:t>
      </w:r>
      <w:r w:rsidR="001733AA">
        <w:t>(z.B. über den Chat)</w:t>
      </w:r>
      <w:r w:rsidRPr="001733AA">
        <w:t xml:space="preserve">, da diese Ihre Abgabe löschen kann, sodass Sie einen neuen Inhalt hochladen können. </w:t>
      </w:r>
    </w:p>
    <w:p w14:paraId="089EF542" w14:textId="298E7182" w:rsidR="00564325" w:rsidRDefault="00564325" w:rsidP="00C477EF"/>
    <w:p w14:paraId="5533A4F7" w14:textId="003688A5" w:rsidR="001733AA" w:rsidRPr="001733AA" w:rsidRDefault="001733AA" w:rsidP="00C477EF">
      <w:r w:rsidRPr="001733AA">
        <w:t xml:space="preserve">Sobald </w:t>
      </w:r>
      <w:r>
        <w:t>die</w:t>
      </w:r>
      <w:r w:rsidRPr="001733AA">
        <w:t xml:space="preserve"> </w:t>
      </w:r>
      <w:r w:rsidR="0025349C">
        <w:t>Trainerin oder der Trainer</w:t>
      </w:r>
      <w:r w:rsidRPr="001733AA">
        <w:t xml:space="preserve"> ihre Aufgabe gesichtet und ggf. ein Kommentar dazu geschrieben hat, erscheint in der Spalte Bewertung der Schriftzug „ansehen“</w:t>
      </w:r>
      <w:r>
        <w:t xml:space="preserve">. </w:t>
      </w:r>
    </w:p>
    <w:p w14:paraId="28FC1A30" w14:textId="77777777" w:rsidR="000E24A3" w:rsidRDefault="00E50271" w:rsidP="000E24A3">
      <w:pPr>
        <w:keepNext/>
      </w:pPr>
      <w:r>
        <w:rPr>
          <w:rFonts w:eastAsia="Times New Roman"/>
          <w:noProof/>
          <w:sz w:val="21"/>
          <w:szCs w:val="21"/>
          <w:lang w:eastAsia="de-DE"/>
        </w:rPr>
        <mc:AlternateContent>
          <mc:Choice Requires="wps">
            <w:drawing>
              <wp:anchor distT="0" distB="0" distL="114300" distR="114300" simplePos="0" relativeHeight="251670528" behindDoc="0" locked="0" layoutInCell="1" allowOverlap="1" wp14:anchorId="60ECBF28" wp14:editId="33FCB003">
                <wp:simplePos x="0" y="0"/>
                <wp:positionH relativeFrom="margin">
                  <wp:posOffset>4955276</wp:posOffset>
                </wp:positionH>
                <wp:positionV relativeFrom="paragraph">
                  <wp:posOffset>790503</wp:posOffset>
                </wp:positionV>
                <wp:extent cx="886691" cy="187036"/>
                <wp:effectExtent l="0" t="0" r="27940" b="22860"/>
                <wp:wrapNone/>
                <wp:docPr id="57" name="Ellipse 57" descr="Kreis, der anzeigt an welcher Stelle in der geöffneten Aufgabenkachel ein Beschäftiger oder eine Beschäftigte die Bewertung der Trainerin oder des Trainers für eine zur Bewertung abgegebene Aufgabe einsehen kann." title="Kreis der Ort einer Information in einer Veranstaltung der LWL-Lernwelt anzeigt"/>
                <wp:cNvGraphicFramePr/>
                <a:graphic xmlns:a="http://schemas.openxmlformats.org/drawingml/2006/main">
                  <a:graphicData uri="http://schemas.microsoft.com/office/word/2010/wordprocessingShape">
                    <wps:wsp>
                      <wps:cNvSpPr/>
                      <wps:spPr>
                        <a:xfrm>
                          <a:off x="0" y="0"/>
                          <a:ext cx="886691" cy="18703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BC2AE5" id="Ellipse 57" o:spid="_x0000_s1026" alt="Titel: Kreis der Ort einer Information in einer Veranstaltung der LWL-Lernwelt anzeigt - Beschreibung: Kreis, der anzeigt an welcher Stelle in der geöffneten Aufgabenkachel ein Beschäftiger oder eine Beschäftigte die Bewertung der Trainerin oder des Trainers für eine zur Bewertung abgegebene Aufgabe einsehen kann." style="position:absolute;margin-left:390.2pt;margin-top:62.25pt;width:69.8pt;height:14.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0cKQMAAH8GAAAOAAAAZHJzL2Uyb0RvYy54bWysVctOGzEU3VfqP1heF/Ioz4gJSqFUVSNA&#10;hZa147mesfDY02uHCXxPv6Gr7vixXnsmQwSoi6pZeOz7OPfh45uj41Vl2B2g185mfLQ95AysdLm2&#10;Rca/XZ9tHXDmg7C5MM5Cxu/B8+Pp2zdHTT2BsSudyQEZgVg/aeqMlyHUk8HAyxIq4bddDZaUymEl&#10;Ah2xGOQoGkKvzGA8HO4NGod5jU6C9yQ9bZV8mvCVAhkulPIQmMk45RbSimldxHUwPRKTAkVdatml&#10;If4hi0poS0F7qFMRBFuifgFVaYnOOxW2pasGTiktIdVA1YyGz6q5KkUNqRZqjq/7Nvn/ByvP7y6R&#10;6Tzju/ucWVHRHX00RtceWJTk4CW16wuC9u/ohEzYB9BFoC9rwNA9IbsKYAwwbZNBAY+/lLIQwLLZ&#10;UhViAfZWkKFhQCYfCLF8/KmCLsjVRUgSw6Y8AMt1lDSAYWmLBHuN1GNAQkg+lBjrRJ6px98dysMS&#10;N/zEooACKD6sM4mxPJSU2q2wdpsYoYOhmlOBKc4FhpQQss+25R1RO9YWs0T2HVBYYrTpE5vfzLfm&#10;gJa6EbuSuhN51dR+Qu29qi+xO3naRpKsFFbxS9fPVomL9z0XYRWYJOHBwd7e4YgzSarRwf7w/V7E&#10;HDw51+jDJ3AVi5uM0w3ES0skFHdzH1rrtVUMZ92ZNibKY2ptMmkX7g1EA2O/giIyUPhxAkrPEE4M&#10;sjtBD0hICTaMWlUpcmjFu0P6ddn1HinXBBiRFQXusTuA+MRfYrdpd/bRFdIr7p2Hf0usde49UmRn&#10;Q+9caevwNQBDVXWRW/t1k9rWxC4tXH5PTwVdO0N8Lc80dX4ufLgUSEODxgsNwnBBizKuybjrdpyV&#10;Dh9ek0d7esuk5ayhIZRx/2MpEDgzny298sPRzk6cWumws7s/pgNuahabGrusThxdE7GGskvbaB/M&#10;eqvQVTc0L2cxKqmElRQ74zLg+nAS2uFIzJcwmyUzmlS1CHN7VcsIHrsaaXW9uhFYd/QLxNtztx5Y&#10;YvKMgq1t9LRutgxO6cTPp752/aYpl4jTTeQ4RjfPyerpf2P6BwAA//8DAFBLAwQUAAYACAAAACEA&#10;hQiOSd4AAAALAQAADwAAAGRycy9kb3ducmV2LnhtbEyPTUvDQBCG74L/YRnBm901pLZNsylaKHgS&#10;WoXibZsdk+DubMhum/TfO570OPM+vB/lZvJOXHCIXSANjzMFAqkOtqNGw8f77mEJIiZD1rhAqOGK&#10;ETbV7U1pChtG2uPlkBrBJhQLo6FNqS+kjHWL3sRZ6JFY+wqDN4nPoZF2MCObeyczpZ6kNx1xQmt6&#10;3LZYfx/OXkP+6vM3d92P9LlzjrbZ0S9ejlrf303PaxAJp/QHw299rg4VdzqFM9konIbFUuWMspDl&#10;cxBMrDgQxIk/81yBrEr5f0P1AwAA//8DAFBLAQItABQABgAIAAAAIQC2gziS/gAAAOEBAAATAAAA&#10;AAAAAAAAAAAAAAAAAABbQ29udGVudF9UeXBlc10ueG1sUEsBAi0AFAAGAAgAAAAhADj9If/WAAAA&#10;lAEAAAsAAAAAAAAAAAAAAAAALwEAAF9yZWxzLy5yZWxzUEsBAi0AFAAGAAgAAAAhAAV5LRwpAwAA&#10;fwYAAA4AAAAAAAAAAAAAAAAALgIAAGRycy9lMm9Eb2MueG1sUEsBAi0AFAAGAAgAAAAhAIUIjkne&#10;AAAACwEAAA8AAAAAAAAAAAAAAAAAgwUAAGRycy9kb3ducmV2LnhtbFBLBQYAAAAABAAEAPMAAACO&#10;BgAAAAA=&#10;" filled="f" strokecolor="#243f60 [1604]" strokeweight="2pt">
                <w10:wrap anchorx="margin"/>
              </v:oval>
            </w:pict>
          </mc:Fallback>
        </mc:AlternateContent>
      </w:r>
      <w:r w:rsidR="001733AA" w:rsidRPr="001733AA">
        <w:rPr>
          <w:noProof/>
          <w:lang w:eastAsia="de-DE"/>
        </w:rPr>
        <w:drawing>
          <wp:inline distT="0" distB="0" distL="0" distR="0" wp14:anchorId="2224AEF6" wp14:editId="7458CD6F">
            <wp:extent cx="5760720" cy="1141095"/>
            <wp:effectExtent l="0" t="0" r="0" b="1905"/>
            <wp:docPr id="55" name="Grafik 55" title="Geöffnete Aufgabenkachel - Anzeige der Stelle wo man die Bewertung einsehen k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760720" cy="1141095"/>
                    </a:xfrm>
                    <a:prstGeom prst="rect">
                      <a:avLst/>
                    </a:prstGeom>
                  </pic:spPr>
                </pic:pic>
              </a:graphicData>
            </a:graphic>
          </wp:inline>
        </w:drawing>
      </w:r>
    </w:p>
    <w:p w14:paraId="394C7637" w14:textId="7C9C7558" w:rsidR="001733AA" w:rsidRDefault="000E24A3" w:rsidP="000E24A3">
      <w:pPr>
        <w:pStyle w:val="Beschriftung"/>
        <w:jc w:val="center"/>
      </w:pPr>
      <w:r>
        <w:t xml:space="preserve">Abbildung </w:t>
      </w:r>
      <w:r w:rsidR="004D1558">
        <w:fldChar w:fldCharType="begin"/>
      </w:r>
      <w:r w:rsidR="004D1558">
        <w:instrText xml:space="preserve"> SEQ Abbildung \* ARABIC </w:instrText>
      </w:r>
      <w:r w:rsidR="004D1558">
        <w:fldChar w:fldCharType="separate"/>
      </w:r>
      <w:r w:rsidR="0047461A">
        <w:rPr>
          <w:noProof/>
        </w:rPr>
        <w:t>23</w:t>
      </w:r>
      <w:r w:rsidR="004D1558">
        <w:rPr>
          <w:noProof/>
        </w:rPr>
        <w:fldChar w:fldCharType="end"/>
      </w:r>
      <w:r>
        <w:t xml:space="preserve">: </w:t>
      </w:r>
      <w:r w:rsidRPr="009B33B4">
        <w:t xml:space="preserve">Geöffnete Aufgabenkachel </w:t>
      </w:r>
      <w:r w:rsidR="00B6218D">
        <w:t>Markierung</w:t>
      </w:r>
      <w:r>
        <w:t xml:space="preserve"> des Links "ansehen"</w:t>
      </w:r>
    </w:p>
    <w:p w14:paraId="455FF7B1" w14:textId="77777777" w:rsidR="00E50271" w:rsidRDefault="00E50271" w:rsidP="00C477EF"/>
    <w:p w14:paraId="0DAE27BB" w14:textId="70539293" w:rsidR="00E50271" w:rsidRDefault="00E50271" w:rsidP="00C477EF">
      <w:r>
        <w:t>Mit Klick auf</w:t>
      </w:r>
      <w:r w:rsidR="00AD6218">
        <w:t xml:space="preserve"> „ansehen“</w:t>
      </w:r>
      <w:r>
        <w:t xml:space="preserve"> öffnet sich ein Bewertungsfeld mit einem Kommentar und ggf. einer von der </w:t>
      </w:r>
      <w:r w:rsidR="0025349C">
        <w:t xml:space="preserve">Trainerin oder dem Trainer </w:t>
      </w:r>
      <w:r>
        <w:t xml:space="preserve">eingestellten Musterlösung (siehe </w:t>
      </w:r>
      <w:r w:rsidR="00CB21F0">
        <w:t>Abbildung 24</w:t>
      </w:r>
      <w:r>
        <w:t>).</w:t>
      </w:r>
    </w:p>
    <w:p w14:paraId="03332957" w14:textId="77777777" w:rsidR="000E24A3" w:rsidRDefault="00E50271" w:rsidP="000E24A3">
      <w:pPr>
        <w:keepNext/>
      </w:pPr>
      <w:r w:rsidRPr="001733AA">
        <w:rPr>
          <w:noProof/>
          <w:lang w:eastAsia="de-DE"/>
        </w:rPr>
        <w:drawing>
          <wp:inline distT="0" distB="0" distL="0" distR="0" wp14:anchorId="0DCE12C3" wp14:editId="35B28AFF">
            <wp:extent cx="5703561" cy="1946564"/>
            <wp:effectExtent l="0" t="0" r="0" b="0"/>
            <wp:docPr id="56" name="Grafik 56" title="Geöffnete Aufgabenkachel - Anzeige des Bewertungsfens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r="28331"/>
                    <a:stretch/>
                  </pic:blipFill>
                  <pic:spPr bwMode="auto">
                    <a:xfrm>
                      <a:off x="0" y="0"/>
                      <a:ext cx="5721077" cy="1952542"/>
                    </a:xfrm>
                    <a:prstGeom prst="rect">
                      <a:avLst/>
                    </a:prstGeom>
                    <a:ln>
                      <a:noFill/>
                    </a:ln>
                    <a:extLst>
                      <a:ext uri="{53640926-AAD7-44D8-BBD7-CCE9431645EC}">
                        <a14:shadowObscured xmlns:a14="http://schemas.microsoft.com/office/drawing/2010/main"/>
                      </a:ext>
                    </a:extLst>
                  </pic:spPr>
                </pic:pic>
              </a:graphicData>
            </a:graphic>
          </wp:inline>
        </w:drawing>
      </w:r>
    </w:p>
    <w:p w14:paraId="6FA2EDC5" w14:textId="0C5A8315" w:rsidR="00DF0AF0" w:rsidRDefault="000E24A3" w:rsidP="000E24A3">
      <w:pPr>
        <w:pStyle w:val="Beschriftung"/>
        <w:jc w:val="center"/>
      </w:pPr>
      <w:r>
        <w:t xml:space="preserve">Abbildung </w:t>
      </w:r>
      <w:r w:rsidR="004D1558">
        <w:fldChar w:fldCharType="begin"/>
      </w:r>
      <w:r w:rsidR="004D1558">
        <w:instrText xml:space="preserve"> SEQ Abbildung \* ARABIC </w:instrText>
      </w:r>
      <w:r w:rsidR="004D1558">
        <w:fldChar w:fldCharType="separate"/>
      </w:r>
      <w:r w:rsidR="0047461A">
        <w:rPr>
          <w:noProof/>
        </w:rPr>
        <w:t>24</w:t>
      </w:r>
      <w:r w:rsidR="004D1558">
        <w:rPr>
          <w:noProof/>
        </w:rPr>
        <w:fldChar w:fldCharType="end"/>
      </w:r>
      <w:r>
        <w:t>: Geöffnetes Bewertungstextfeld mit beispielhaftem Bewertungstext einer Trainerin oder eines Trainers</w:t>
      </w:r>
    </w:p>
    <w:p w14:paraId="59D87346" w14:textId="77777777" w:rsidR="00B6218D" w:rsidRDefault="00B6218D" w:rsidP="00B6218D"/>
    <w:p w14:paraId="58888571" w14:textId="6F17FA33" w:rsidR="00217A35" w:rsidRDefault="00217A35" w:rsidP="00217A35">
      <w:pPr>
        <w:pStyle w:val="berschrift2"/>
      </w:pPr>
      <w:bookmarkStart w:id="16" w:name="_Toc198540131"/>
      <w:r>
        <w:lastRenderedPageBreak/>
        <w:t>Lernatome</w:t>
      </w:r>
      <w:r w:rsidR="00045475">
        <w:t xml:space="preserve"> (E-Learning, </w:t>
      </w:r>
      <w:proofErr w:type="spellStart"/>
      <w:r w:rsidR="00045475">
        <w:t>Blended</w:t>
      </w:r>
      <w:proofErr w:type="spellEnd"/>
      <w:r w:rsidR="00045475">
        <w:t xml:space="preserve"> Learning)</w:t>
      </w:r>
      <w:bookmarkEnd w:id="16"/>
    </w:p>
    <w:p w14:paraId="08742907" w14:textId="78970C3B" w:rsidR="00217A35" w:rsidRDefault="00A8577E" w:rsidP="00217A35">
      <w:r>
        <w:t xml:space="preserve">Lernatome </w:t>
      </w:r>
      <w:r w:rsidR="00B6218D">
        <w:t xml:space="preserve">(dunkelblaue Kachel) </w:t>
      </w:r>
      <w:r>
        <w:t xml:space="preserve">sind </w:t>
      </w:r>
      <w:r w:rsidR="00B6218D">
        <w:t>einzelne</w:t>
      </w:r>
      <w:r>
        <w:t xml:space="preserve"> Lerneinheiten, die </w:t>
      </w:r>
      <w:r w:rsidR="00B6218D">
        <w:t xml:space="preserve">im Rahmen eines E-Learning oder </w:t>
      </w:r>
      <w:proofErr w:type="spellStart"/>
      <w:r w:rsidR="00B6218D">
        <w:t>Blended</w:t>
      </w:r>
      <w:proofErr w:type="spellEnd"/>
      <w:r w:rsidR="00B6218D">
        <w:t xml:space="preserve"> Learning Kurses angezeigt werden</w:t>
      </w:r>
      <w:r>
        <w:t xml:space="preserve">. </w:t>
      </w:r>
      <w:r w:rsidR="00B6218D">
        <w:t xml:space="preserve">Diese </w:t>
      </w:r>
      <w:r w:rsidR="00CB21F0">
        <w:t xml:space="preserve">können unterschiedlichste </w:t>
      </w:r>
      <w:r>
        <w:t>Medienarten</w:t>
      </w:r>
      <w:r w:rsidR="00CB21F0">
        <w:t xml:space="preserve"> wie Bilder, Videos, interaktive Selbstlerninhalte, Audios oder z.B. PDFs beinhalten</w:t>
      </w:r>
      <w:r>
        <w:t xml:space="preserve">. </w:t>
      </w:r>
    </w:p>
    <w:p w14:paraId="6A0F2AA2" w14:textId="77777777" w:rsidR="000E24A3" w:rsidRDefault="00A8577E" w:rsidP="000E24A3">
      <w:pPr>
        <w:keepNext/>
        <w:jc w:val="center"/>
      </w:pPr>
      <w:r w:rsidRPr="00A8577E">
        <w:rPr>
          <w:noProof/>
          <w:lang w:eastAsia="de-DE"/>
        </w:rPr>
        <w:drawing>
          <wp:inline distT="0" distB="0" distL="0" distR="0" wp14:anchorId="1D8B2F68" wp14:editId="6F3A3AC4">
            <wp:extent cx="1585590" cy="1620982"/>
            <wp:effectExtent l="0" t="0" r="0" b="0"/>
            <wp:docPr id="1" name="Grafik 1" descr="Lernatom auf dem steht &quot;Videobegrüßung Dr. Lunemann&quot; als Beispiel für ein Lernatom, welches ein Video enthält" title="Beispielhaftes Lerna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605737" cy="1641579"/>
                    </a:xfrm>
                    <a:prstGeom prst="rect">
                      <a:avLst/>
                    </a:prstGeom>
                  </pic:spPr>
                </pic:pic>
              </a:graphicData>
            </a:graphic>
          </wp:inline>
        </w:drawing>
      </w:r>
    </w:p>
    <w:p w14:paraId="6B56B760" w14:textId="43AB828B" w:rsidR="00A8577E" w:rsidRDefault="000E24A3" w:rsidP="000E24A3">
      <w:pPr>
        <w:pStyle w:val="Beschriftung"/>
        <w:jc w:val="center"/>
      </w:pPr>
      <w:r>
        <w:t xml:space="preserve">Abbildung </w:t>
      </w:r>
      <w:r w:rsidR="004D1558">
        <w:fldChar w:fldCharType="begin"/>
      </w:r>
      <w:r w:rsidR="004D1558">
        <w:instrText xml:space="preserve"> SEQ Abbildung \* ARABIC </w:instrText>
      </w:r>
      <w:r w:rsidR="004D1558">
        <w:fldChar w:fldCharType="separate"/>
      </w:r>
      <w:r w:rsidR="0047461A">
        <w:rPr>
          <w:noProof/>
        </w:rPr>
        <w:t>25</w:t>
      </w:r>
      <w:r w:rsidR="004D1558">
        <w:rPr>
          <w:noProof/>
        </w:rPr>
        <w:fldChar w:fldCharType="end"/>
      </w:r>
      <w:r>
        <w:t xml:space="preserve">: Beispielhaftes </w:t>
      </w:r>
      <w:proofErr w:type="spellStart"/>
      <w:r>
        <w:t>Lernatom</w:t>
      </w:r>
      <w:proofErr w:type="spellEnd"/>
    </w:p>
    <w:p w14:paraId="5DCAA8D1" w14:textId="5F0265D5" w:rsidR="00CB21F0" w:rsidRDefault="00A8577E" w:rsidP="00A8577E">
      <w:r>
        <w:t xml:space="preserve">Wenn Sie auf ein </w:t>
      </w:r>
      <w:proofErr w:type="spellStart"/>
      <w:r>
        <w:t>Lernatom</w:t>
      </w:r>
      <w:proofErr w:type="spellEnd"/>
      <w:r>
        <w:t xml:space="preserve"> klicken</w:t>
      </w:r>
      <w:r w:rsidR="008E411B">
        <w:t>,</w:t>
      </w:r>
      <w:r>
        <w:t xml:space="preserve"> wird Ihnen der Inhalt angezeigt. In Abhängigkeit des Inhaltes können Sie diesen Abspiel</w:t>
      </w:r>
      <w:r w:rsidR="00CB21F0">
        <w:t>en lassen (Video), durchlesen (</w:t>
      </w:r>
      <w:proofErr w:type="spellStart"/>
      <w:r w:rsidR="00CB21F0">
        <w:t>p</w:t>
      </w:r>
      <w:r>
        <w:t>df</w:t>
      </w:r>
      <w:proofErr w:type="spellEnd"/>
      <w:r>
        <w:t>) o</w:t>
      </w:r>
      <w:r w:rsidR="00AD6218">
        <w:t>der z.B. anhören (Audio)</w:t>
      </w:r>
      <w:r>
        <w:t xml:space="preserve">. Die Reihenfolge der Bearbeitung ist meist von links nach rechts. Zum Schließen eines Lernatoms finden Sie unten rechts ein X. </w:t>
      </w:r>
      <w:r w:rsidR="00AD6218">
        <w:t xml:space="preserve">Sobald Sie ein </w:t>
      </w:r>
      <w:proofErr w:type="spellStart"/>
      <w:r w:rsidR="00AD6218">
        <w:t>Lernatom</w:t>
      </w:r>
      <w:proofErr w:type="spellEnd"/>
      <w:r w:rsidR="00AD6218">
        <w:t xml:space="preserve"> erfolgreich bearbeitet haben, können Sie unten rechts auf den Hacken gehen. Damit zeigen Sie an, dass Sie das </w:t>
      </w:r>
      <w:proofErr w:type="spellStart"/>
      <w:r w:rsidR="00AD6218">
        <w:t>Lernatom</w:t>
      </w:r>
      <w:proofErr w:type="spellEnd"/>
      <w:r w:rsidR="00AD6218">
        <w:t xml:space="preserve"> </w:t>
      </w:r>
      <w:r w:rsidR="005017FB">
        <w:t xml:space="preserve">erfolgreich </w:t>
      </w:r>
      <w:r w:rsidR="00AD6218">
        <w:t xml:space="preserve">abgeschlossen haben. </w:t>
      </w:r>
      <w:r w:rsidR="00B6218D">
        <w:t>Die erfolgreiche Bearbeitung</w:t>
      </w:r>
      <w:r w:rsidR="005017FB">
        <w:t xml:space="preserve"> wird Ihnen im Anschlu</w:t>
      </w:r>
      <w:r w:rsidR="00BA2231">
        <w:t xml:space="preserve">ss ebenfalls auf </w:t>
      </w:r>
      <w:r w:rsidR="00B6218D">
        <w:t>dem</w:t>
      </w:r>
      <w:r w:rsidR="00BA2231">
        <w:t xml:space="preserve"> </w:t>
      </w:r>
      <w:proofErr w:type="spellStart"/>
      <w:r w:rsidR="00BA2231">
        <w:t>Lernatom</w:t>
      </w:r>
      <w:proofErr w:type="spellEnd"/>
      <w:r w:rsidR="00BA2231">
        <w:t xml:space="preserve"> </w:t>
      </w:r>
      <w:r w:rsidR="005017FB">
        <w:t>durch einen Hacken angezeigt</w:t>
      </w:r>
      <w:r w:rsidR="00CB21F0">
        <w:t xml:space="preserve"> (siehe Abbildung 25)</w:t>
      </w:r>
      <w:r w:rsidR="005017FB">
        <w:t xml:space="preserve">. </w:t>
      </w:r>
    </w:p>
    <w:p w14:paraId="78C5C2CD" w14:textId="62A1ED66" w:rsidR="00A8577E" w:rsidRPr="00217A35" w:rsidRDefault="005017FB" w:rsidP="00A8577E">
      <w:r>
        <w:t>Bei einigen Inhalten erkennt das System automatisch, dass Sie dieses erfolgreich bearbeitet haben, hier können Sie selbst keinen Hacken setzen.</w:t>
      </w:r>
      <w:r w:rsidR="00AD6218">
        <w:t xml:space="preserve"> In Abhängigkeit des didaktischen Konzeptes </w:t>
      </w:r>
      <w:r>
        <w:t>können</w:t>
      </w:r>
      <w:r w:rsidR="00AD6218">
        <w:t xml:space="preserve"> zu Beginn einer Veranstaltung alle Lernatome oder </w:t>
      </w:r>
      <w:r w:rsidR="00386D67">
        <w:t xml:space="preserve">nur </w:t>
      </w:r>
      <w:r w:rsidR="0060793D">
        <w:t xml:space="preserve">ein </w:t>
      </w:r>
      <w:proofErr w:type="spellStart"/>
      <w:r w:rsidR="0060793D">
        <w:t>Lernatom</w:t>
      </w:r>
      <w:proofErr w:type="spellEnd"/>
      <w:r w:rsidR="0060793D">
        <w:t xml:space="preserve"> sichtbar </w:t>
      </w:r>
      <w:r w:rsidR="00386D67">
        <w:t xml:space="preserve">sein </w:t>
      </w:r>
      <w:r w:rsidR="0060793D">
        <w:t>und weitere erscheinen erst</w:t>
      </w:r>
      <w:r w:rsidR="00AD6218">
        <w:t xml:space="preserve">, sobald </w:t>
      </w:r>
      <w:r w:rsidR="0060793D">
        <w:t>Sie die bestehenden</w:t>
      </w:r>
      <w:r w:rsidR="00AD6218">
        <w:t xml:space="preserve"> erfolgreich bearbeitet ha</w:t>
      </w:r>
      <w:r w:rsidR="0060793D">
        <w:t>ben</w:t>
      </w:r>
      <w:r w:rsidR="00AD6218">
        <w:t>.</w:t>
      </w:r>
      <w:r w:rsidR="00CB21F0">
        <w:t xml:space="preserve"> Ebenfalls ist es möglich, dass Lernatome nach der erfolgreichen Bearbeitung verschwinden. </w:t>
      </w:r>
    </w:p>
    <w:p w14:paraId="55CF2616" w14:textId="77777777" w:rsidR="008601C5" w:rsidRPr="00DF0AF0" w:rsidRDefault="008601C5" w:rsidP="00217A35">
      <w:pPr>
        <w:pStyle w:val="berschrift2"/>
        <w:rPr>
          <w:bCs/>
        </w:rPr>
      </w:pPr>
      <w:bookmarkStart w:id="17" w:name="_Toc198540132"/>
      <w:r w:rsidRPr="00DF0AF0">
        <w:rPr>
          <w:noProof/>
          <w:lang w:eastAsia="de-DE"/>
        </w:rPr>
        <w:lastRenderedPageBreak/>
        <w:drawing>
          <wp:anchor distT="0" distB="0" distL="114300" distR="114300" simplePos="0" relativeHeight="251659264" behindDoc="1" locked="0" layoutInCell="1" allowOverlap="1" wp14:anchorId="2E224B26" wp14:editId="74A9AFAB">
            <wp:simplePos x="0" y="0"/>
            <wp:positionH relativeFrom="rightMargin">
              <wp:align>left</wp:align>
            </wp:positionH>
            <wp:positionV relativeFrom="paragraph">
              <wp:posOffset>18415</wp:posOffset>
            </wp:positionV>
            <wp:extent cx="542925" cy="3685540"/>
            <wp:effectExtent l="0" t="0" r="9525" b="0"/>
            <wp:wrapTight wrapText="bothSides">
              <wp:wrapPolygon edited="0">
                <wp:start x="0" y="0"/>
                <wp:lineTo x="0" y="21436"/>
                <wp:lineTo x="21221" y="21436"/>
                <wp:lineTo x="21221" y="0"/>
                <wp:lineTo x="0" y="0"/>
              </wp:wrapPolygon>
            </wp:wrapTight>
            <wp:docPr id="30" name="Grafik 30" title="Gesamte Side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descr="https://confluence.ads.lwl.org:8443/download/attachments/425263671/image-2024-3-21_10-21-47.png?version=1&amp;modificationDate=1711012908027&amp;api=v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2925" cy="3685540"/>
                    </a:xfrm>
                    <a:prstGeom prst="rect">
                      <a:avLst/>
                    </a:prstGeom>
                    <a:noFill/>
                  </pic:spPr>
                </pic:pic>
              </a:graphicData>
            </a:graphic>
            <wp14:sizeRelH relativeFrom="margin">
              <wp14:pctWidth>0</wp14:pctWidth>
            </wp14:sizeRelH>
            <wp14:sizeRelV relativeFrom="margin">
              <wp14:pctHeight>0</wp14:pctHeight>
            </wp14:sizeRelV>
          </wp:anchor>
        </w:drawing>
      </w:r>
      <w:r w:rsidR="00DF0AF0" w:rsidRPr="00DF0AF0">
        <w:t>Sidebar</w:t>
      </w:r>
      <w:bookmarkEnd w:id="17"/>
    </w:p>
    <w:p w14:paraId="06F4FE53" w14:textId="77777777" w:rsidR="008601C5" w:rsidRPr="00DF0AF0" w:rsidRDefault="008601C5" w:rsidP="008601C5">
      <w:pPr>
        <w:pStyle w:val="berschrift3"/>
        <w:rPr>
          <w:rStyle w:val="Fett"/>
          <w:b w:val="0"/>
          <w:bCs w:val="0"/>
          <w:spacing w:val="-1"/>
        </w:rPr>
      </w:pPr>
      <w:bookmarkStart w:id="18" w:name="_Toc198540133"/>
      <w:r w:rsidRPr="00DF0AF0">
        <w:rPr>
          <w:rStyle w:val="Fett"/>
          <w:b w:val="0"/>
        </w:rPr>
        <w:t>Kapitel</w:t>
      </w:r>
      <w:bookmarkEnd w:id="18"/>
      <w:r w:rsidRPr="00DF0AF0">
        <w:rPr>
          <w:rStyle w:val="Fett"/>
          <w:b w:val="0"/>
          <w:spacing w:val="-1"/>
        </w:rPr>
        <w:t> </w:t>
      </w:r>
    </w:p>
    <w:p w14:paraId="15103978" w14:textId="77777777" w:rsidR="000E24A3" w:rsidRDefault="008601C5" w:rsidP="000E24A3">
      <w:pPr>
        <w:keepNext/>
        <w:jc w:val="center"/>
      </w:pPr>
      <w:r>
        <w:rPr>
          <w:rFonts w:cs="Segoe UI"/>
          <w:noProof/>
          <w:color w:val="172B4D"/>
          <w:spacing w:val="-1"/>
          <w:lang w:eastAsia="de-DE"/>
        </w:rPr>
        <w:drawing>
          <wp:inline distT="0" distB="0" distL="0" distR="0" wp14:anchorId="2CC51C2C" wp14:editId="20D690F0">
            <wp:extent cx="541020" cy="556260"/>
            <wp:effectExtent l="0" t="0" r="0" b="0"/>
            <wp:docPr id="8" name="Grafik 8" title="Symbol Kapi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https://confluence.ads.lwl.org:8443/download/thumbnails/425263671/image-2024-3-21_10-24-1.png?version=1&amp;modificationDate=1711013041693&amp;api=v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1020" cy="556260"/>
                    </a:xfrm>
                    <a:prstGeom prst="rect">
                      <a:avLst/>
                    </a:prstGeom>
                    <a:noFill/>
                    <a:ln>
                      <a:noFill/>
                    </a:ln>
                  </pic:spPr>
                </pic:pic>
              </a:graphicData>
            </a:graphic>
          </wp:inline>
        </w:drawing>
      </w:r>
    </w:p>
    <w:p w14:paraId="7FCD71F1" w14:textId="00600717" w:rsidR="008601C5" w:rsidRDefault="000E24A3" w:rsidP="000E24A3">
      <w:pPr>
        <w:pStyle w:val="Beschriftung"/>
        <w:jc w:val="center"/>
      </w:pPr>
      <w:r>
        <w:t xml:space="preserve">Abbildung </w:t>
      </w:r>
      <w:r w:rsidR="004D1558">
        <w:fldChar w:fldCharType="begin"/>
      </w:r>
      <w:r w:rsidR="004D1558">
        <w:instrText xml:space="preserve"> SEQ Abbildung \* ARABIC </w:instrText>
      </w:r>
      <w:r w:rsidR="004D1558">
        <w:fldChar w:fldCharType="separate"/>
      </w:r>
      <w:r w:rsidR="0047461A">
        <w:rPr>
          <w:noProof/>
        </w:rPr>
        <w:t>26</w:t>
      </w:r>
      <w:r w:rsidR="004D1558">
        <w:rPr>
          <w:noProof/>
        </w:rPr>
        <w:fldChar w:fldCharType="end"/>
      </w:r>
      <w:r>
        <w:t>: Symbol des Kapitels in der Sidebar</w:t>
      </w:r>
    </w:p>
    <w:p w14:paraId="079928CF" w14:textId="77777777" w:rsidR="008601C5" w:rsidRPr="004D66CC" w:rsidRDefault="008601C5" w:rsidP="00DF0AF0">
      <w:r w:rsidRPr="004D66CC">
        <w:t xml:space="preserve">Sofern eine Veranstaltung mit Lernatomen verwendet wird, </w:t>
      </w:r>
      <w:r w:rsidR="004D66CC" w:rsidRPr="004D66CC">
        <w:t>ist dieses Symbol sichtbar. Mit Klick auf dieses werden</w:t>
      </w:r>
      <w:r w:rsidRPr="004D66CC">
        <w:t xml:space="preserve"> verschieden</w:t>
      </w:r>
      <w:r w:rsidR="004D66CC" w:rsidRPr="004D66CC">
        <w:t>e Kapitel angezeigt, wenn diese zur Systematisierung der Lerninhalte genutzt werden</w:t>
      </w:r>
      <w:r w:rsidRPr="004D66CC">
        <w:t>.</w:t>
      </w:r>
      <w:r w:rsidR="004D66CC">
        <w:t xml:space="preserve"> Es kann ebenfalls Veranstaltungen geben</w:t>
      </w:r>
      <w:r w:rsidR="00536D57">
        <w:t>,</w:t>
      </w:r>
      <w:r w:rsidR="004D66CC">
        <w:t xml:space="preserve"> bei denen das Symbol angezeigt wird, jedoch keine Kapitel verwendet werden. </w:t>
      </w:r>
    </w:p>
    <w:p w14:paraId="19BF433A" w14:textId="77777777" w:rsidR="008601C5" w:rsidRDefault="008601C5" w:rsidP="008601C5">
      <w:pPr>
        <w:pStyle w:val="StandardWeb"/>
        <w:shd w:val="clear" w:color="auto" w:fill="FFFFFF"/>
        <w:spacing w:before="150" w:beforeAutospacing="0" w:after="0" w:afterAutospacing="0"/>
        <w:jc w:val="center"/>
        <w:rPr>
          <w:rFonts w:ascii="Segoe UI" w:hAnsi="Segoe UI" w:cs="Segoe UI"/>
          <w:color w:val="172B4D"/>
          <w:sz w:val="21"/>
          <w:szCs w:val="21"/>
        </w:rPr>
      </w:pPr>
    </w:p>
    <w:p w14:paraId="5982BA1F" w14:textId="77777777" w:rsidR="008601C5" w:rsidRPr="00DF0AF0" w:rsidRDefault="008601C5" w:rsidP="008601C5">
      <w:pPr>
        <w:pStyle w:val="berschrift3"/>
        <w:rPr>
          <w:rStyle w:val="Fett"/>
          <w:b w:val="0"/>
        </w:rPr>
      </w:pPr>
      <w:bookmarkStart w:id="19" w:name="_Toc198540134"/>
      <w:r w:rsidRPr="00DF0AF0">
        <w:rPr>
          <w:rStyle w:val="Fett"/>
          <w:b w:val="0"/>
        </w:rPr>
        <w:t>Gadgets</w:t>
      </w:r>
      <w:bookmarkEnd w:id="19"/>
    </w:p>
    <w:p w14:paraId="67E6D4FD" w14:textId="77777777" w:rsidR="000E24A3" w:rsidRDefault="008601C5" w:rsidP="000E24A3">
      <w:pPr>
        <w:pStyle w:val="StandardWeb"/>
        <w:keepNext/>
        <w:shd w:val="clear" w:color="auto" w:fill="FFFFFF"/>
        <w:spacing w:before="150" w:beforeAutospacing="0" w:after="0" w:afterAutospacing="0"/>
        <w:jc w:val="center"/>
      </w:pPr>
      <w:r>
        <w:rPr>
          <w:rFonts w:cs="Segoe UI"/>
          <w:noProof/>
          <w:color w:val="172B4D"/>
          <w:spacing w:val="-1"/>
        </w:rPr>
        <w:drawing>
          <wp:inline distT="0" distB="0" distL="0" distR="0" wp14:anchorId="62830F91" wp14:editId="58F91959">
            <wp:extent cx="511810" cy="600075"/>
            <wp:effectExtent l="0" t="0" r="2540" b="9525"/>
            <wp:docPr id="7" name="Grafik 7" title="Symbol Einste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https://confluence.ads.lwl.org:8443/download/thumbnails/425263671/image-2024-3-21_10-23-52.png?version=1&amp;modificationDate=1711013032807&amp;api=v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11810" cy="600075"/>
                    </a:xfrm>
                    <a:prstGeom prst="rect">
                      <a:avLst/>
                    </a:prstGeom>
                    <a:noFill/>
                    <a:ln>
                      <a:noFill/>
                    </a:ln>
                  </pic:spPr>
                </pic:pic>
              </a:graphicData>
            </a:graphic>
          </wp:inline>
        </w:drawing>
      </w:r>
    </w:p>
    <w:p w14:paraId="072B1DFE" w14:textId="5BEB6503" w:rsidR="008601C5" w:rsidRDefault="000E24A3" w:rsidP="000E24A3">
      <w:pPr>
        <w:pStyle w:val="Beschriftung"/>
        <w:jc w:val="center"/>
        <w:rPr>
          <w:rFonts w:cs="Segoe UI"/>
          <w:color w:val="172B4D"/>
          <w:sz w:val="21"/>
          <w:szCs w:val="21"/>
        </w:rPr>
      </w:pPr>
      <w:r>
        <w:t xml:space="preserve">Abbildung </w:t>
      </w:r>
      <w:r w:rsidR="004D1558">
        <w:fldChar w:fldCharType="begin"/>
      </w:r>
      <w:r w:rsidR="004D1558">
        <w:instrText xml:space="preserve"> SEQ Abbildung \* ARABIC </w:instrText>
      </w:r>
      <w:r w:rsidR="004D1558">
        <w:fldChar w:fldCharType="separate"/>
      </w:r>
      <w:r w:rsidR="0047461A">
        <w:rPr>
          <w:noProof/>
        </w:rPr>
        <w:t>27</w:t>
      </w:r>
      <w:r w:rsidR="004D1558">
        <w:rPr>
          <w:noProof/>
        </w:rPr>
        <w:fldChar w:fldCharType="end"/>
      </w:r>
      <w:r>
        <w:t>: Symbol für Gadgets in der Sidebar</w:t>
      </w:r>
    </w:p>
    <w:p w14:paraId="1C2A4DE0" w14:textId="0D689908" w:rsidR="008601C5" w:rsidRPr="004D66CC" w:rsidRDefault="00BA2231" w:rsidP="00DF0AF0">
      <w:r>
        <w:t xml:space="preserve">Hier können Sie z.B. einen Taschenrechner oder eine Uhr zwischen </w:t>
      </w:r>
      <w:r w:rsidR="00BA1CE3">
        <w:t>den anderen Kacheln</w:t>
      </w:r>
      <w:r>
        <w:t xml:space="preserve"> anzeigen lassen. </w:t>
      </w:r>
      <w:r w:rsidR="008601C5" w:rsidRPr="004D66CC">
        <w:t xml:space="preserve">Wenn </w:t>
      </w:r>
      <w:r w:rsidR="00266537">
        <w:t>die</w:t>
      </w:r>
      <w:r w:rsidR="008601C5" w:rsidRPr="004D66CC">
        <w:t xml:space="preserve"> Option </w:t>
      </w:r>
      <w:r w:rsidR="00266537">
        <w:t xml:space="preserve">„Kurs zurücksetzen“ für Sie </w:t>
      </w:r>
      <w:r w:rsidR="008601C5" w:rsidRPr="004D66CC">
        <w:t xml:space="preserve">sichtbar ist, können Sie Ihren Bearbeitungsstand der Lernatome auf den Anfangszustand zurücksetzen. </w:t>
      </w:r>
      <w:r w:rsidR="00266537">
        <w:t>Dies sehen Sie daran, dass die Häkchen</w:t>
      </w:r>
      <w:r w:rsidR="00536D57">
        <w:t>,</w:t>
      </w:r>
      <w:r w:rsidR="00266537">
        <w:t xml:space="preserve"> die an den bereits abgeschlossenen Lernatomen vorhanden waren</w:t>
      </w:r>
      <w:r w:rsidR="00536D57">
        <w:t>,</w:t>
      </w:r>
      <w:r w:rsidR="00266537">
        <w:t xml:space="preserve"> </w:t>
      </w:r>
      <w:r w:rsidR="00536D57">
        <w:t xml:space="preserve">anschließend </w:t>
      </w:r>
      <w:r w:rsidR="00266537">
        <w:t xml:space="preserve">nicht mehr vorhanden sind. </w:t>
      </w:r>
      <w:r w:rsidR="008601C5" w:rsidRPr="004D66CC">
        <w:t xml:space="preserve">Diese Option ist nicht immer verfügbar und kann durch die </w:t>
      </w:r>
      <w:r w:rsidR="00AE70EE">
        <w:t>Personalentwicklung</w:t>
      </w:r>
      <w:r w:rsidR="008601C5" w:rsidRPr="004D66CC">
        <w:t xml:space="preserve"> gesteuert werden.</w:t>
      </w:r>
    </w:p>
    <w:p w14:paraId="2714C3FC" w14:textId="77777777" w:rsidR="008601C5" w:rsidRPr="00DF0AF0" w:rsidRDefault="008601C5" w:rsidP="008601C5">
      <w:pPr>
        <w:pStyle w:val="berschrift3"/>
        <w:rPr>
          <w:rStyle w:val="Fett"/>
          <w:b w:val="0"/>
          <w:bCs w:val="0"/>
        </w:rPr>
      </w:pPr>
      <w:bookmarkStart w:id="20" w:name="_Toc198540135"/>
      <w:r w:rsidRPr="00DF0AF0">
        <w:rPr>
          <w:rStyle w:val="Fett"/>
          <w:b w:val="0"/>
        </w:rPr>
        <w:t>Chat</w:t>
      </w:r>
      <w:bookmarkEnd w:id="20"/>
    </w:p>
    <w:p w14:paraId="451360E7" w14:textId="77777777" w:rsidR="000E24A3" w:rsidRDefault="008601C5" w:rsidP="000E24A3">
      <w:pPr>
        <w:keepNext/>
        <w:jc w:val="center"/>
      </w:pPr>
      <w:r>
        <w:rPr>
          <w:noProof/>
          <w:lang w:eastAsia="de-DE"/>
        </w:rPr>
        <w:drawing>
          <wp:inline distT="0" distB="0" distL="0" distR="0" wp14:anchorId="674E45D8" wp14:editId="62E0951E">
            <wp:extent cx="597164" cy="512660"/>
            <wp:effectExtent l="0" t="0" r="0" b="1905"/>
            <wp:docPr id="4" name="Grafik 4" title="Symbol 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2" descr="image-2024-3-27_11-50-0.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1016" cy="541722"/>
                    </a:xfrm>
                    <a:prstGeom prst="rect">
                      <a:avLst/>
                    </a:prstGeom>
                    <a:noFill/>
                    <a:ln>
                      <a:noFill/>
                    </a:ln>
                  </pic:spPr>
                </pic:pic>
              </a:graphicData>
            </a:graphic>
          </wp:inline>
        </w:drawing>
      </w:r>
    </w:p>
    <w:p w14:paraId="62AF6E64" w14:textId="65A0DA6C" w:rsidR="008601C5" w:rsidRDefault="000E24A3" w:rsidP="008601C5">
      <w:pPr>
        <w:jc w:val="center"/>
      </w:pPr>
      <w:r w:rsidRPr="00643E56">
        <w:rPr>
          <w:noProof/>
          <w:lang w:eastAsia="de-DE"/>
        </w:rPr>
        <w:drawing>
          <wp:inline distT="0" distB="0" distL="0" distR="0" wp14:anchorId="66E84E54" wp14:editId="7911D856">
            <wp:extent cx="595746" cy="560702"/>
            <wp:effectExtent l="0" t="0" r="0" b="0"/>
            <wp:docPr id="62" name="Grafik 62" title="Symbol Nachr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603948" cy="568422"/>
                    </a:xfrm>
                    <a:prstGeom prst="rect">
                      <a:avLst/>
                    </a:prstGeom>
                  </pic:spPr>
                </pic:pic>
              </a:graphicData>
            </a:graphic>
          </wp:inline>
        </w:drawing>
      </w:r>
      <w:r w:rsidR="00174567">
        <w:t xml:space="preserve">    </w:t>
      </w:r>
    </w:p>
    <w:p w14:paraId="42D0610F" w14:textId="5F44DB9B" w:rsidR="000E24A3" w:rsidRDefault="000E24A3" w:rsidP="000E24A3">
      <w:pPr>
        <w:pStyle w:val="Beschriftung"/>
        <w:jc w:val="center"/>
      </w:pPr>
      <w:r>
        <w:t xml:space="preserve">Abbildung </w:t>
      </w:r>
      <w:fldSimple w:instr=" SEQ Abbildung \* ARABIC ">
        <w:r w:rsidR="0047461A">
          <w:rPr>
            <w:noProof/>
          </w:rPr>
          <w:t>28</w:t>
        </w:r>
      </w:fldSimple>
      <w:r>
        <w:t>: Symbole für den Chat in der Sidebar</w:t>
      </w:r>
    </w:p>
    <w:p w14:paraId="20219150" w14:textId="77777777" w:rsidR="000E24A3" w:rsidRDefault="000E24A3" w:rsidP="008601C5">
      <w:pPr>
        <w:jc w:val="center"/>
      </w:pPr>
    </w:p>
    <w:p w14:paraId="7F2AD5FB" w14:textId="6FBB4BE3" w:rsidR="008601C5" w:rsidRPr="006624B0" w:rsidRDefault="008601C5" w:rsidP="00DF0AF0">
      <w:pPr>
        <w:rPr>
          <w:rFonts w:cs="Segoe UI"/>
        </w:rPr>
      </w:pPr>
      <w:r w:rsidRPr="00536D57">
        <w:t xml:space="preserve">Über </w:t>
      </w:r>
      <w:r w:rsidR="00174567">
        <w:t>diese</w:t>
      </w:r>
      <w:r w:rsidRPr="00536D57">
        <w:t xml:space="preserve"> Symbol</w:t>
      </w:r>
      <w:r w:rsidR="00174567">
        <w:t>e</w:t>
      </w:r>
      <w:r w:rsidRPr="00536D57">
        <w:t xml:space="preserve"> haben Sie die Möglichkeit, eine bestimmte Person oder über den „Veranstaltungschat“ in Ihrer Veranstaltung alle Personen</w:t>
      </w:r>
      <w:r w:rsidR="00BA2231">
        <w:t xml:space="preserve"> (Trainerinnen und Trainer </w:t>
      </w:r>
      <w:r w:rsidR="006624B0">
        <w:t xml:space="preserve">und die </w:t>
      </w:r>
      <w:r w:rsidR="006624B0">
        <w:lastRenderedPageBreak/>
        <w:t xml:space="preserve">Ansprechpersonen aus der Personalentwicklung </w:t>
      </w:r>
      <w:r w:rsidR="00BA2231">
        <w:t>miteingeschlossen)</w:t>
      </w:r>
      <w:r w:rsidRPr="00536D57">
        <w:t xml:space="preserve"> in Ihrer Veranstaltung anzuschreiben. Darüber hinaus haben Sie die Möglichkeit, die </w:t>
      </w:r>
      <w:r w:rsidR="00536D57">
        <w:t>zuständige Person aus der Personalentwicklung</w:t>
      </w:r>
      <w:r w:rsidRPr="00536D57">
        <w:t xml:space="preserve"> </w:t>
      </w:r>
      <w:r w:rsidR="00536D57">
        <w:t xml:space="preserve">für die Veranstaltung </w:t>
      </w:r>
      <w:r w:rsidRPr="00536D57">
        <w:t xml:space="preserve">direkt anzuschreiben. </w:t>
      </w:r>
      <w:r w:rsidR="006624B0">
        <w:rPr>
          <w:rFonts w:cs="Segoe UI"/>
        </w:rPr>
        <w:t>Die Ansprechpersonen der Veranstaltung aus der Personalentwicklung können eb</w:t>
      </w:r>
      <w:r w:rsidR="00E86C77">
        <w:rPr>
          <w:rFonts w:cs="Segoe UI"/>
        </w:rPr>
        <w:t>enfalls den Inhalt des Veranstal</w:t>
      </w:r>
      <w:r w:rsidR="006624B0">
        <w:rPr>
          <w:rFonts w:cs="Segoe UI"/>
        </w:rPr>
        <w:t xml:space="preserve">tungschats sehen und theoretisch mitdiskutieren. </w:t>
      </w:r>
      <w:r w:rsidRPr="00536D57">
        <w:t>Außerdem sehen Sie an der angezeigten Zahl im Chatsymbol, welche Person gerade in der LWL-Lernwelt online ist und der farbige Punkt zeigt an, dass Sie aktuell noch ungelesene Nachrichten haben.</w:t>
      </w:r>
    </w:p>
    <w:p w14:paraId="295FEE5A" w14:textId="77777777" w:rsidR="008601C5" w:rsidRPr="00536D57" w:rsidRDefault="008601C5" w:rsidP="00536D57">
      <w:pPr>
        <w:jc w:val="center"/>
        <w:rPr>
          <w:rFonts w:eastAsiaTheme="majorEastAsia" w:cstheme="majorBidi"/>
          <w:sz w:val="24"/>
          <w:szCs w:val="24"/>
        </w:rPr>
      </w:pPr>
    </w:p>
    <w:p w14:paraId="6047C963" w14:textId="0D3ED943" w:rsidR="00536D57" w:rsidRDefault="008601C5" w:rsidP="00DF0AF0">
      <w:r w:rsidRPr="00536D57">
        <w:t xml:space="preserve">Um eine bestimmte Person anzuschreiben, </w:t>
      </w:r>
      <w:r w:rsidR="00BA1CE3">
        <w:t>klicken</w:t>
      </w:r>
      <w:r w:rsidR="00AE70EE">
        <w:t xml:space="preserve"> </w:t>
      </w:r>
      <w:r w:rsidRPr="00536D57">
        <w:t>Sie auf die Sprechblase der gewünschten Person</w:t>
      </w:r>
      <w:r w:rsidR="00BA1CE3">
        <w:t xml:space="preserve"> (siehe Abbildung 29)</w:t>
      </w:r>
      <w:r w:rsidRPr="00536D57">
        <w:t>.</w:t>
      </w:r>
    </w:p>
    <w:p w14:paraId="377674F5" w14:textId="77777777" w:rsidR="000E24A3" w:rsidRDefault="00A96735" w:rsidP="000E24A3">
      <w:pPr>
        <w:keepNext/>
        <w:jc w:val="center"/>
      </w:pPr>
      <w:r>
        <w:rPr>
          <w:rFonts w:eastAsia="Times New Roman" w:cs="Segoe UI"/>
          <w:noProof/>
          <w:color w:val="172B4D"/>
          <w:sz w:val="21"/>
          <w:szCs w:val="21"/>
          <w:lang w:eastAsia="de-DE"/>
        </w:rPr>
        <mc:AlternateContent>
          <mc:Choice Requires="wps">
            <w:drawing>
              <wp:anchor distT="0" distB="0" distL="114300" distR="114300" simplePos="0" relativeHeight="251672576" behindDoc="0" locked="0" layoutInCell="1" allowOverlap="1" wp14:anchorId="0C370DF2" wp14:editId="1A7149B7">
                <wp:simplePos x="0" y="0"/>
                <wp:positionH relativeFrom="column">
                  <wp:posOffset>2064327</wp:posOffset>
                </wp:positionH>
                <wp:positionV relativeFrom="paragraph">
                  <wp:posOffset>482600</wp:posOffset>
                </wp:positionV>
                <wp:extent cx="332509" cy="266642"/>
                <wp:effectExtent l="0" t="0" r="10795" b="19685"/>
                <wp:wrapNone/>
                <wp:docPr id="60" name="Ellipse 60" title="Markierung der Sprechblase im Chat"/>
                <wp:cNvGraphicFramePr/>
                <a:graphic xmlns:a="http://schemas.openxmlformats.org/drawingml/2006/main">
                  <a:graphicData uri="http://schemas.microsoft.com/office/word/2010/wordprocessingShape">
                    <wps:wsp>
                      <wps:cNvSpPr/>
                      <wps:spPr>
                        <a:xfrm>
                          <a:off x="0" y="0"/>
                          <a:ext cx="332509" cy="266642"/>
                        </a:xfrm>
                        <a:prstGeom prst="ellipse">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12557A" id="Ellipse 60" o:spid="_x0000_s1026" alt="Titel: Markierung der Sprechblase im Chat" style="position:absolute;margin-left:162.55pt;margin-top:38pt;width:26.2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h4ytAIAALIFAAAOAAAAZHJzL2Uyb0RvYy54bWysVE1v2zAMvQ/YfxB0X+24abYGdYogXYYB&#10;XVssHXpWZDkWJksapcRJf/0oyXGDrthh2EUWvx7JZ4pX1/tWkZ0AJ40u6egsp0RobiqpNyX98bj8&#10;8IkS55mumDJalPQgHL2evX931dmpKExjVCWAIIh2086WtPHeTrPM8Ua0zJ0ZKzQaawMt8yjCJquA&#10;dYjeqqzI80nWGagsGC6cQ+1NMtJZxK9rwf19XTvhiSop1ubjCfFchzObXbHpBphtJO/LYP9QRcuk&#10;xqQD1A3zjGxB/gHVSg7GmdqfcdNmpq4lF7EH7GaUv+pm1TArYi9IjrMDTe7/wfK73QMQWZV0gvRo&#10;1uI/+qyUtE6QoPHSK1R9Y/BTCtjqDQn/a2VB8GatGHrJliwa5gOTnXVTBFzZB+glh9dAy76GNnyx&#10;YbKP7B8G9sXeE47K8/PiIr+khKOpmEwm4yJgZi/BFpz/IkxLwqWkIpUZaWe7W+eT99ErpNNmKZVC&#10;PZsqHU5nlKyCLgqwWS8UkB3D4VguF3ke5wEznrihFEKz0FvqJt78QYkE+13UyB/WX8RK4uSKAZZx&#10;LrQfJVPDKpGyXWCuIVmY9RARm1UaAQNyjVUO2D3A0TOBHLFT371/CBVx8Ifg/G+FpeAhImY22g/B&#10;rdQG3gJQ2FWfOfkfSUrUBJbWpjrgdIFJz85ZvpT4626Z8w8M8J3hgOHu8Pd41Mp0JTX9jZLGwPNb&#10;+uCP449WSjp8tyV1v7YMBCXqq8aHcTkaj8PcRmF88bFAAU4t61OL3rYLg39/hFvK8ngN/l4drzWY&#10;9glXzDxkRRPTHHOXlHs4Cguf9gkuKS7m8+iGj9syf6tXlgfwwGqYy8f9EwPbz6/Hwb8zxzfOpq9m&#10;OPmGSG3mW29qGQf8hdeeb1wMcXD6JRY2z6kcvV5W7ew3AAAA//8DAFBLAwQUAAYACAAAACEAbh0E&#10;lt8AAAAKAQAADwAAAGRycy9kb3ducmV2LnhtbEyPy07DMBBF90j8gzVI7KjzUJsQ4lQViGWRKAiJ&#10;3TQ2cdR4HGK3DX/PsKLL0Rzde269nt0gTmYKvScF6SIBYaj1uqdOwfvb810JIkQkjYMno+DHBFg3&#10;11c1Vtqf6dWcdrETHEKhQgU2xrGSMrTWOAwLPxri35efHEY+p07qCc8c7gaZJclKOuyJGyyO5tGa&#10;9rA7OgUf23yD3+N0//JZ2lBuD9mTo0yp25t58wAimjn+w/Cnz+rQsNPeH0kHMSjIs2XKqIJixZsY&#10;yItiCWLPZFomIJtaXk5ofgEAAP//AwBQSwECLQAUAAYACAAAACEAtoM4kv4AAADhAQAAEwAAAAAA&#10;AAAAAAAAAAAAAAAAW0NvbnRlbnRfVHlwZXNdLnhtbFBLAQItABQABgAIAAAAIQA4/SH/1gAAAJQB&#10;AAALAAAAAAAAAAAAAAAAAC8BAABfcmVscy8ucmVsc1BLAQItABQABgAIAAAAIQDqZh4ytAIAALIF&#10;AAAOAAAAAAAAAAAAAAAAAC4CAABkcnMvZTJvRG9jLnhtbFBLAQItABQABgAIAAAAIQBuHQSW3wAA&#10;AAoBAAAPAAAAAAAAAAAAAAAAAA4FAABkcnMvZG93bnJldi54bWxQSwUGAAAAAAQABADzAAAAGgYA&#10;AAAA&#10;" filled="f" strokecolor="#ffc000" strokeweight="2pt"/>
            </w:pict>
          </mc:Fallback>
        </mc:AlternateContent>
      </w:r>
      <w:r w:rsidR="00536D57" w:rsidRPr="00536D57">
        <w:rPr>
          <w:rFonts w:eastAsiaTheme="majorEastAsia" w:cstheme="majorBidi"/>
          <w:noProof/>
          <w:sz w:val="24"/>
          <w:szCs w:val="24"/>
          <w:lang w:eastAsia="de-DE"/>
        </w:rPr>
        <w:drawing>
          <wp:inline distT="0" distB="0" distL="0" distR="0" wp14:anchorId="2E424AEF" wp14:editId="40418253">
            <wp:extent cx="2257740" cy="790685"/>
            <wp:effectExtent l="0" t="0" r="9525" b="9525"/>
            <wp:docPr id="59" name="Grafik 59" title="Absprung in 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257740" cy="790685"/>
                    </a:xfrm>
                    <a:prstGeom prst="rect">
                      <a:avLst/>
                    </a:prstGeom>
                  </pic:spPr>
                </pic:pic>
              </a:graphicData>
            </a:graphic>
          </wp:inline>
        </w:drawing>
      </w:r>
    </w:p>
    <w:p w14:paraId="3D05BAE0" w14:textId="68FD43EE" w:rsidR="00536D57" w:rsidRDefault="000E24A3" w:rsidP="000E24A3">
      <w:pPr>
        <w:pStyle w:val="Beschriftung"/>
        <w:jc w:val="center"/>
        <w:rPr>
          <w:rFonts w:eastAsiaTheme="majorEastAsia" w:cstheme="majorBidi"/>
          <w:sz w:val="24"/>
          <w:szCs w:val="24"/>
        </w:rPr>
      </w:pPr>
      <w:r>
        <w:t xml:space="preserve">Abbildung </w:t>
      </w:r>
      <w:r w:rsidR="004D1558">
        <w:fldChar w:fldCharType="begin"/>
      </w:r>
      <w:r w:rsidR="004D1558">
        <w:instrText xml:space="preserve"> SEQ Abbildung \* ARABIC </w:instrText>
      </w:r>
      <w:r w:rsidR="004D1558">
        <w:fldChar w:fldCharType="separate"/>
      </w:r>
      <w:r w:rsidR="0047461A">
        <w:rPr>
          <w:noProof/>
        </w:rPr>
        <w:t>29</w:t>
      </w:r>
      <w:r w:rsidR="004D1558">
        <w:rPr>
          <w:noProof/>
        </w:rPr>
        <w:fldChar w:fldCharType="end"/>
      </w:r>
      <w:r>
        <w:t>: Markierte Sprechblase innerhalb des Chats</w:t>
      </w:r>
    </w:p>
    <w:p w14:paraId="1FDEEA09" w14:textId="4A8E29AC" w:rsidR="00174567" w:rsidRDefault="008601C5" w:rsidP="00DF0AF0">
      <w:r w:rsidRPr="00536D57">
        <w:t>Es öffnet sich ein zweigeteiltes Fenster. Der untere Teil d</w:t>
      </w:r>
      <w:r w:rsidR="00BA2231">
        <w:t>ient zur Eingabe der Nachricht</w:t>
      </w:r>
      <w:r w:rsidRPr="00536D57">
        <w:t xml:space="preserve">, der obere Teil zeigt den Chatverlauf an. Geben Sie hier Ihre Nachricht in das untere Fenster ein und </w:t>
      </w:r>
      <w:r w:rsidR="00AE70EE">
        <w:t>fügen Sie bei Bedarf</w:t>
      </w:r>
      <w:r w:rsidRPr="00536D57">
        <w:t xml:space="preserve"> über die Büroklammer </w:t>
      </w:r>
      <w:r w:rsidR="00C128D9">
        <w:t>einen Anhang</w:t>
      </w:r>
      <w:r w:rsidRPr="00536D57">
        <w:t xml:space="preserve"> an und senden Sie die Nachricht mit </w:t>
      </w:r>
      <w:r w:rsidR="00BA1CE3">
        <w:t>Klick auf die rote</w:t>
      </w:r>
      <w:r w:rsidRPr="00536D57">
        <w:t xml:space="preserve"> Schaltfläche </w:t>
      </w:r>
      <w:r w:rsidR="00A96735">
        <w:t xml:space="preserve">ganz unten rechts </w:t>
      </w:r>
      <w:r w:rsidRPr="00536D57">
        <w:t xml:space="preserve">ab. </w:t>
      </w:r>
    </w:p>
    <w:p w14:paraId="65A510F2" w14:textId="77777777" w:rsidR="000E24A3" w:rsidRDefault="004B79B6" w:rsidP="000E24A3">
      <w:pPr>
        <w:keepNext/>
        <w:jc w:val="center"/>
      </w:pPr>
      <w:r w:rsidRPr="00A96735">
        <w:rPr>
          <w:rFonts w:eastAsiaTheme="majorEastAsia" w:cstheme="majorBidi"/>
          <w:noProof/>
          <w:sz w:val="24"/>
          <w:szCs w:val="24"/>
          <w:lang w:eastAsia="de-DE"/>
        </w:rPr>
        <w:lastRenderedPageBreak/>
        <w:drawing>
          <wp:inline distT="0" distB="0" distL="0" distR="0" wp14:anchorId="2C317947" wp14:editId="01066B71">
            <wp:extent cx="3754581" cy="3865496"/>
            <wp:effectExtent l="0" t="0" r="0" b="1905"/>
            <wp:docPr id="61" name="Grafik 61" title="Chatfen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762547" cy="3873697"/>
                    </a:xfrm>
                    <a:prstGeom prst="rect">
                      <a:avLst/>
                    </a:prstGeom>
                  </pic:spPr>
                </pic:pic>
              </a:graphicData>
            </a:graphic>
          </wp:inline>
        </w:drawing>
      </w:r>
    </w:p>
    <w:p w14:paraId="45C519C2" w14:textId="03B7BC67" w:rsidR="00174567" w:rsidRDefault="000E24A3" w:rsidP="000E24A3">
      <w:pPr>
        <w:pStyle w:val="Beschriftung"/>
        <w:jc w:val="center"/>
        <w:rPr>
          <w:rFonts w:eastAsiaTheme="majorEastAsia" w:cstheme="majorBidi"/>
          <w:sz w:val="24"/>
          <w:szCs w:val="24"/>
        </w:rPr>
      </w:pPr>
      <w:r>
        <w:t xml:space="preserve">Abbildung </w:t>
      </w:r>
      <w:r w:rsidR="004D1558">
        <w:fldChar w:fldCharType="begin"/>
      </w:r>
      <w:r w:rsidR="004D1558">
        <w:instrText xml:space="preserve"> SEQ Abbildung \* ARABIC </w:instrText>
      </w:r>
      <w:r w:rsidR="004D1558">
        <w:fldChar w:fldCharType="separate"/>
      </w:r>
      <w:r w:rsidR="0047461A">
        <w:rPr>
          <w:noProof/>
        </w:rPr>
        <w:t>30</w:t>
      </w:r>
      <w:r w:rsidR="004D1558">
        <w:rPr>
          <w:noProof/>
        </w:rPr>
        <w:fldChar w:fldCharType="end"/>
      </w:r>
      <w:r>
        <w:t>: Geöffneter Chat</w:t>
      </w:r>
    </w:p>
    <w:p w14:paraId="357A140C" w14:textId="0C627B85" w:rsidR="00174567" w:rsidRDefault="00174567" w:rsidP="00DF0AF0">
      <w:r w:rsidRPr="00643E56">
        <w:t xml:space="preserve">Ganz unten rechts in der Sidebar sehen Sie ein Briefsymbol. </w:t>
      </w:r>
      <w:r>
        <w:t>Wenn dieses blinkt</w:t>
      </w:r>
      <w:r w:rsidR="00BA2231">
        <w:t>,</w:t>
      </w:r>
      <w:r>
        <w:t xml:space="preserve"> zeigt dies an, dass Sie</w:t>
      </w:r>
      <w:r w:rsidRPr="00643E56">
        <w:t xml:space="preserve"> in </w:t>
      </w:r>
      <w:r>
        <w:t xml:space="preserve">einer </w:t>
      </w:r>
      <w:r w:rsidRPr="00643E56">
        <w:t>anderen Verans</w:t>
      </w:r>
      <w:r>
        <w:t>taltung eine Nachricht über den Chat erhalten haben. Sie können direkt zu dieser Veranstaltung springen, indem Sie auf den Pfeil neben „Sie haben neue Nachrichten an X Orten“</w:t>
      </w:r>
      <w:r w:rsidR="004B79B6">
        <w:t xml:space="preserve"> und anschließend auf die angezeigte Veranstaltung</w:t>
      </w:r>
      <w:r w:rsidR="00BA1CE3">
        <w:t xml:space="preserve"> klicken</w:t>
      </w:r>
      <w:r w:rsidR="004B79B6">
        <w:t>.</w:t>
      </w:r>
    </w:p>
    <w:p w14:paraId="4CE2A6FD" w14:textId="77777777" w:rsidR="000E24A3" w:rsidRDefault="00174567" w:rsidP="000E24A3">
      <w:pPr>
        <w:keepNext/>
        <w:jc w:val="center"/>
      </w:pPr>
      <w:r w:rsidRPr="00174567">
        <w:rPr>
          <w:rFonts w:eastAsiaTheme="majorEastAsia" w:cstheme="majorBidi"/>
          <w:noProof/>
          <w:sz w:val="24"/>
          <w:szCs w:val="24"/>
          <w:lang w:eastAsia="de-DE"/>
        </w:rPr>
        <w:drawing>
          <wp:inline distT="0" distB="0" distL="0" distR="0" wp14:anchorId="6E548EF0" wp14:editId="3CFC7291">
            <wp:extent cx="2646219" cy="520196"/>
            <wp:effectExtent l="0" t="0" r="1905" b="0"/>
            <wp:docPr id="63" name="Grafik 63" title="Anzeige neue Nachricht in 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695239" cy="529832"/>
                    </a:xfrm>
                    <a:prstGeom prst="rect">
                      <a:avLst/>
                    </a:prstGeom>
                  </pic:spPr>
                </pic:pic>
              </a:graphicData>
            </a:graphic>
          </wp:inline>
        </w:drawing>
      </w:r>
    </w:p>
    <w:p w14:paraId="275FF1C5" w14:textId="284D6B59" w:rsidR="00174567" w:rsidRPr="00643E56" w:rsidRDefault="000E24A3" w:rsidP="000E24A3">
      <w:pPr>
        <w:pStyle w:val="Beschriftung"/>
        <w:jc w:val="center"/>
        <w:rPr>
          <w:rFonts w:eastAsiaTheme="majorEastAsia" w:cstheme="majorBidi"/>
          <w:sz w:val="24"/>
          <w:szCs w:val="24"/>
        </w:rPr>
      </w:pPr>
      <w:r>
        <w:t xml:space="preserve">Abbildung </w:t>
      </w:r>
      <w:r w:rsidR="004D1558">
        <w:fldChar w:fldCharType="begin"/>
      </w:r>
      <w:r w:rsidR="004D1558">
        <w:instrText xml:space="preserve"> SEQ Abbildung \* ARABIC </w:instrText>
      </w:r>
      <w:r w:rsidR="004D1558">
        <w:fldChar w:fldCharType="separate"/>
      </w:r>
      <w:r w:rsidR="0047461A">
        <w:rPr>
          <w:noProof/>
        </w:rPr>
        <w:t>31</w:t>
      </w:r>
      <w:r w:rsidR="004D1558">
        <w:rPr>
          <w:noProof/>
        </w:rPr>
        <w:fldChar w:fldCharType="end"/>
      </w:r>
      <w:r>
        <w:t>: Anzeige "Sie haben eine neue Nachricht"</w:t>
      </w:r>
    </w:p>
    <w:p w14:paraId="43294B13" w14:textId="77777777" w:rsidR="008601C5" w:rsidRPr="00217A35" w:rsidRDefault="008601C5" w:rsidP="00217A35">
      <w:pPr>
        <w:pStyle w:val="berschrift3"/>
        <w:rPr>
          <w:rStyle w:val="Fett"/>
          <w:b w:val="0"/>
          <w:bCs w:val="0"/>
        </w:rPr>
      </w:pPr>
      <w:bookmarkStart w:id="21" w:name="_Toc198540136"/>
      <w:r w:rsidRPr="00217A35">
        <w:rPr>
          <w:rStyle w:val="Fett"/>
          <w:b w:val="0"/>
          <w:bCs w:val="0"/>
        </w:rPr>
        <w:t>Funktionsknöpfe</w:t>
      </w:r>
      <w:bookmarkEnd w:id="21"/>
    </w:p>
    <w:p w14:paraId="68719C45" w14:textId="77777777" w:rsidR="000E24A3" w:rsidRDefault="008601C5" w:rsidP="000E24A3">
      <w:pPr>
        <w:keepNext/>
        <w:jc w:val="center"/>
      </w:pPr>
      <w:r>
        <w:rPr>
          <w:noProof/>
          <w:lang w:eastAsia="de-DE"/>
        </w:rPr>
        <w:drawing>
          <wp:inline distT="0" distB="0" distL="0" distR="0" wp14:anchorId="3BC400EA" wp14:editId="6963DB7C">
            <wp:extent cx="556260" cy="1038860"/>
            <wp:effectExtent l="0" t="0" r="0" b="8890"/>
            <wp:docPr id="2" name="Grafik 2" title="Button zurück zum Dashboard und Auslog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https://confluence.ads.lwl.org:8443/download/thumbnails/425263671/image-2024-3-21_10-24-19.png?version=1&amp;modificationDate=1711013059460&amp;api=v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56260" cy="1038860"/>
                    </a:xfrm>
                    <a:prstGeom prst="rect">
                      <a:avLst/>
                    </a:prstGeom>
                    <a:noFill/>
                    <a:ln>
                      <a:noFill/>
                    </a:ln>
                  </pic:spPr>
                </pic:pic>
              </a:graphicData>
            </a:graphic>
          </wp:inline>
        </w:drawing>
      </w:r>
    </w:p>
    <w:p w14:paraId="2231FF9B" w14:textId="5D6F5DC3" w:rsidR="008601C5" w:rsidRDefault="000E24A3" w:rsidP="000E24A3">
      <w:pPr>
        <w:pStyle w:val="Beschriftung"/>
        <w:jc w:val="center"/>
      </w:pPr>
      <w:r>
        <w:t xml:space="preserve">Abbildung </w:t>
      </w:r>
      <w:r w:rsidR="004D1558">
        <w:fldChar w:fldCharType="begin"/>
      </w:r>
      <w:r w:rsidR="004D1558">
        <w:instrText xml:space="preserve"> SEQ Abbildung \* ARABIC </w:instrText>
      </w:r>
      <w:r w:rsidR="004D1558">
        <w:fldChar w:fldCharType="separate"/>
      </w:r>
      <w:r w:rsidR="0047461A">
        <w:rPr>
          <w:noProof/>
        </w:rPr>
        <w:t>32</w:t>
      </w:r>
      <w:r w:rsidR="004D1558">
        <w:rPr>
          <w:noProof/>
        </w:rPr>
        <w:fldChar w:fldCharType="end"/>
      </w:r>
      <w:r>
        <w:t xml:space="preserve">: Symbol für das Dashboard und den </w:t>
      </w:r>
      <w:proofErr w:type="spellStart"/>
      <w:r>
        <w:t>Logout</w:t>
      </w:r>
      <w:proofErr w:type="spellEnd"/>
      <w:r>
        <w:t xml:space="preserve"> in der Sidebar</w:t>
      </w:r>
    </w:p>
    <w:p w14:paraId="73279FC4" w14:textId="77777777" w:rsidR="008601C5" w:rsidRDefault="008601C5" w:rsidP="008601C5">
      <w:pPr>
        <w:rPr>
          <w:rFonts w:ascii="Times New Roman" w:hAnsi="Times New Roman" w:cs="Times New Roman"/>
          <w:sz w:val="24"/>
          <w:szCs w:val="24"/>
        </w:rPr>
      </w:pPr>
    </w:p>
    <w:p w14:paraId="2A384981" w14:textId="6B577548" w:rsidR="0021741B" w:rsidRPr="00DF24F1" w:rsidRDefault="008601C5">
      <w:r w:rsidRPr="00643E56">
        <w:t>Über den oberen der beiden Funktionsknöpfe können Sie in das Dashboard wechseln und mit dem unteren loggen Sie sich aus der LWL-Lernwelt aus</w:t>
      </w:r>
      <w:r w:rsidR="004B79B6">
        <w:t>.</w:t>
      </w:r>
    </w:p>
    <w:sectPr w:rsidR="0021741B" w:rsidRPr="00DF24F1" w:rsidSect="0016143F">
      <w:footerReference w:type="default" r:id="rId44"/>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E899E" w14:textId="77777777" w:rsidR="0016143F" w:rsidRDefault="0016143F" w:rsidP="0016143F">
      <w:pPr>
        <w:spacing w:line="240" w:lineRule="auto"/>
      </w:pPr>
      <w:r>
        <w:separator/>
      </w:r>
    </w:p>
  </w:endnote>
  <w:endnote w:type="continuationSeparator" w:id="0">
    <w:p w14:paraId="0C76ABE4" w14:textId="77777777" w:rsidR="0016143F" w:rsidRDefault="0016143F" w:rsidP="001614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29D82" w14:textId="0C9F2257" w:rsidR="00E45EA8" w:rsidRDefault="00E45EA8">
    <w:pPr>
      <w:pStyle w:val="Fuzeile"/>
    </w:pPr>
    <w:r>
      <w:t xml:space="preserve">Version </w:t>
    </w:r>
    <w:r w:rsidR="004D1558">
      <w:t>19.05.2025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804890"/>
      <w:docPartObj>
        <w:docPartGallery w:val="Page Numbers (Bottom of Page)"/>
        <w:docPartUnique/>
      </w:docPartObj>
    </w:sdtPr>
    <w:sdtEndPr/>
    <w:sdtContent>
      <w:p w14:paraId="3F060882" w14:textId="7B572F64" w:rsidR="0016143F" w:rsidRDefault="0016143F">
        <w:pPr>
          <w:pStyle w:val="Fuzeile"/>
          <w:jc w:val="right"/>
        </w:pPr>
        <w:r>
          <w:fldChar w:fldCharType="begin"/>
        </w:r>
        <w:r>
          <w:instrText>PAGE   \* MERGEFORMAT</w:instrText>
        </w:r>
        <w:r>
          <w:fldChar w:fldCharType="separate"/>
        </w:r>
        <w:r w:rsidR="004D1558">
          <w:rPr>
            <w:noProof/>
          </w:rPr>
          <w:t>15</w:t>
        </w:r>
        <w:r>
          <w:fldChar w:fldCharType="end"/>
        </w:r>
      </w:p>
    </w:sdtContent>
  </w:sdt>
  <w:p w14:paraId="7A5C3910" w14:textId="77777777" w:rsidR="0016143F" w:rsidRDefault="0016143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8A8C0" w14:textId="77777777" w:rsidR="0016143F" w:rsidRDefault="0016143F" w:rsidP="0016143F">
      <w:pPr>
        <w:spacing w:line="240" w:lineRule="auto"/>
      </w:pPr>
      <w:r>
        <w:separator/>
      </w:r>
    </w:p>
  </w:footnote>
  <w:footnote w:type="continuationSeparator" w:id="0">
    <w:p w14:paraId="7597EE44" w14:textId="77777777" w:rsidR="0016143F" w:rsidRDefault="0016143F" w:rsidP="001614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4680"/>
    <w:multiLevelType w:val="hybridMultilevel"/>
    <w:tmpl w:val="9A0E7B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D2068E"/>
    <w:multiLevelType w:val="hybridMultilevel"/>
    <w:tmpl w:val="4ACA820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1FE007D0"/>
    <w:multiLevelType w:val="hybridMultilevel"/>
    <w:tmpl w:val="EF7E71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5542205"/>
    <w:multiLevelType w:val="hybridMultilevel"/>
    <w:tmpl w:val="9C90B1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5E2"/>
    <w:rsid w:val="00021515"/>
    <w:rsid w:val="00031735"/>
    <w:rsid w:val="00045475"/>
    <w:rsid w:val="00045F1A"/>
    <w:rsid w:val="000E24A3"/>
    <w:rsid w:val="00145E76"/>
    <w:rsid w:val="00151F6D"/>
    <w:rsid w:val="0016143F"/>
    <w:rsid w:val="001733AA"/>
    <w:rsid w:val="00174567"/>
    <w:rsid w:val="001C4999"/>
    <w:rsid w:val="001D1328"/>
    <w:rsid w:val="00202D13"/>
    <w:rsid w:val="0021741B"/>
    <w:rsid w:val="00217A35"/>
    <w:rsid w:val="002255C7"/>
    <w:rsid w:val="0025349C"/>
    <w:rsid w:val="00266537"/>
    <w:rsid w:val="00290D70"/>
    <w:rsid w:val="002A594C"/>
    <w:rsid w:val="002B48B1"/>
    <w:rsid w:val="002D3FDC"/>
    <w:rsid w:val="002D4CB6"/>
    <w:rsid w:val="002F3F5F"/>
    <w:rsid w:val="00386D67"/>
    <w:rsid w:val="003B18F1"/>
    <w:rsid w:val="003E2461"/>
    <w:rsid w:val="0040677F"/>
    <w:rsid w:val="0047461A"/>
    <w:rsid w:val="00482640"/>
    <w:rsid w:val="004B79B6"/>
    <w:rsid w:val="004D1558"/>
    <w:rsid w:val="004D66CC"/>
    <w:rsid w:val="005017FB"/>
    <w:rsid w:val="005146FA"/>
    <w:rsid w:val="00536D57"/>
    <w:rsid w:val="00564325"/>
    <w:rsid w:val="00570CAA"/>
    <w:rsid w:val="005955E2"/>
    <w:rsid w:val="005C6B62"/>
    <w:rsid w:val="00605D48"/>
    <w:rsid w:val="0060793D"/>
    <w:rsid w:val="0062605C"/>
    <w:rsid w:val="00630E63"/>
    <w:rsid w:val="00643E56"/>
    <w:rsid w:val="006624B0"/>
    <w:rsid w:val="00694AD7"/>
    <w:rsid w:val="006C0A17"/>
    <w:rsid w:val="006D4E48"/>
    <w:rsid w:val="006E3324"/>
    <w:rsid w:val="006F19EA"/>
    <w:rsid w:val="006F3F61"/>
    <w:rsid w:val="00736749"/>
    <w:rsid w:val="00764115"/>
    <w:rsid w:val="00764740"/>
    <w:rsid w:val="007666EC"/>
    <w:rsid w:val="007828D4"/>
    <w:rsid w:val="007A375D"/>
    <w:rsid w:val="007B3853"/>
    <w:rsid w:val="00815CC8"/>
    <w:rsid w:val="008412C0"/>
    <w:rsid w:val="008601C5"/>
    <w:rsid w:val="008668B8"/>
    <w:rsid w:val="00886767"/>
    <w:rsid w:val="008E411B"/>
    <w:rsid w:val="00905EA2"/>
    <w:rsid w:val="00940BBA"/>
    <w:rsid w:val="00961781"/>
    <w:rsid w:val="009641C2"/>
    <w:rsid w:val="009960DF"/>
    <w:rsid w:val="00996B04"/>
    <w:rsid w:val="009A219E"/>
    <w:rsid w:val="009A44B0"/>
    <w:rsid w:val="009A5C8F"/>
    <w:rsid w:val="009F4B3B"/>
    <w:rsid w:val="00A11D53"/>
    <w:rsid w:val="00A1305F"/>
    <w:rsid w:val="00A15943"/>
    <w:rsid w:val="00A61999"/>
    <w:rsid w:val="00A66F3D"/>
    <w:rsid w:val="00A8577E"/>
    <w:rsid w:val="00A96735"/>
    <w:rsid w:val="00AD48F5"/>
    <w:rsid w:val="00AD6218"/>
    <w:rsid w:val="00AE70EE"/>
    <w:rsid w:val="00B322AC"/>
    <w:rsid w:val="00B6099B"/>
    <w:rsid w:val="00B6218D"/>
    <w:rsid w:val="00BA1CE3"/>
    <w:rsid w:val="00BA2231"/>
    <w:rsid w:val="00BA2AE8"/>
    <w:rsid w:val="00BC5731"/>
    <w:rsid w:val="00C128D9"/>
    <w:rsid w:val="00C355BE"/>
    <w:rsid w:val="00C477EF"/>
    <w:rsid w:val="00C72ADB"/>
    <w:rsid w:val="00C74CCE"/>
    <w:rsid w:val="00CB21F0"/>
    <w:rsid w:val="00CB7DB8"/>
    <w:rsid w:val="00D01798"/>
    <w:rsid w:val="00D024EC"/>
    <w:rsid w:val="00D37CDA"/>
    <w:rsid w:val="00D77407"/>
    <w:rsid w:val="00D82E0A"/>
    <w:rsid w:val="00DF0AF0"/>
    <w:rsid w:val="00DF24F1"/>
    <w:rsid w:val="00E10F31"/>
    <w:rsid w:val="00E278B6"/>
    <w:rsid w:val="00E45EA8"/>
    <w:rsid w:val="00E50271"/>
    <w:rsid w:val="00E657CE"/>
    <w:rsid w:val="00E77CF9"/>
    <w:rsid w:val="00E86C77"/>
    <w:rsid w:val="00EA41DB"/>
    <w:rsid w:val="00EA426B"/>
    <w:rsid w:val="00F05A92"/>
    <w:rsid w:val="00F52F4B"/>
    <w:rsid w:val="00F56708"/>
    <w:rsid w:val="00F635CB"/>
    <w:rsid w:val="00F85164"/>
    <w:rsid w:val="00F863A4"/>
    <w:rsid w:val="00FD66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7E05537"/>
  <w15:chartTrackingRefBased/>
  <w15:docId w15:val="{243F360C-21E0-48D4-9B01-4460329B2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0AF0"/>
    <w:pPr>
      <w:spacing w:line="360" w:lineRule="auto"/>
    </w:pPr>
    <w:rPr>
      <w:rFonts w:ascii="Segoe UI" w:hAnsi="Segoe UI"/>
    </w:rPr>
  </w:style>
  <w:style w:type="paragraph" w:styleId="berschrift1">
    <w:name w:val="heading 1"/>
    <w:basedOn w:val="Standard"/>
    <w:next w:val="Standard"/>
    <w:link w:val="berschrift1Zchn"/>
    <w:uiPriority w:val="9"/>
    <w:qFormat/>
    <w:rsid w:val="008601C5"/>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autoRedefine/>
    <w:uiPriority w:val="9"/>
    <w:unhideWhenUsed/>
    <w:qFormat/>
    <w:rsid w:val="00217A35"/>
    <w:pPr>
      <w:keepNext/>
      <w:keepLines/>
      <w:shd w:val="clear" w:color="auto" w:fill="FFFFFF"/>
      <w:spacing w:before="450"/>
      <w:outlineLvl w:val="1"/>
    </w:pPr>
    <w:rPr>
      <w:rFonts w:eastAsia="Arial" w:cs="Segoe UI"/>
      <w:spacing w:val="-2"/>
      <w:sz w:val="30"/>
      <w:szCs w:val="30"/>
    </w:rPr>
  </w:style>
  <w:style w:type="paragraph" w:styleId="berschrift3">
    <w:name w:val="heading 3"/>
    <w:basedOn w:val="Standard"/>
    <w:next w:val="Standard"/>
    <w:link w:val="berschrift3Zchn"/>
    <w:uiPriority w:val="9"/>
    <w:unhideWhenUsed/>
    <w:qFormat/>
    <w:rsid w:val="008601C5"/>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unhideWhenUsed/>
    <w:qFormat/>
    <w:rsid w:val="002255C7"/>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EA41DB"/>
    <w:pPr>
      <w:keepNext/>
      <w:keepLines/>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EA41DB"/>
    <w:pPr>
      <w:keepNext/>
      <w:keepLines/>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EA41DB"/>
    <w:pPr>
      <w:keepNext/>
      <w:keepLines/>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EA41D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A41D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64115"/>
    <w:rPr>
      <w:color w:val="0000FF" w:themeColor="hyperlink"/>
      <w:u w:val="single"/>
    </w:rPr>
  </w:style>
  <w:style w:type="paragraph" w:styleId="NurText">
    <w:name w:val="Plain Text"/>
    <w:basedOn w:val="Standard"/>
    <w:link w:val="NurTextZchn"/>
    <w:uiPriority w:val="99"/>
    <w:unhideWhenUsed/>
    <w:rsid w:val="00764115"/>
    <w:rPr>
      <w:rFonts w:ascii="Calibri" w:hAnsi="Calibri"/>
      <w:szCs w:val="21"/>
    </w:rPr>
  </w:style>
  <w:style w:type="character" w:customStyle="1" w:styleId="NurTextZchn">
    <w:name w:val="Nur Text Zchn"/>
    <w:basedOn w:val="Absatz-Standardschriftart"/>
    <w:link w:val="NurText"/>
    <w:uiPriority w:val="99"/>
    <w:rsid w:val="00764115"/>
    <w:rPr>
      <w:rFonts w:ascii="Calibri" w:hAnsi="Calibri"/>
      <w:szCs w:val="21"/>
    </w:rPr>
  </w:style>
  <w:style w:type="paragraph" w:styleId="StandardWeb">
    <w:name w:val="Normal (Web)"/>
    <w:basedOn w:val="Standard"/>
    <w:uiPriority w:val="99"/>
    <w:semiHidden/>
    <w:unhideWhenUsed/>
    <w:rsid w:val="002D3FDC"/>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8601C5"/>
    <w:rPr>
      <w:rFonts w:ascii="Segoe UI" w:eastAsiaTheme="majorEastAsia" w:hAnsi="Segoe UI" w:cstheme="majorBidi"/>
      <w:sz w:val="32"/>
      <w:szCs w:val="32"/>
    </w:rPr>
  </w:style>
  <w:style w:type="character" w:customStyle="1" w:styleId="berschrift2Zchn">
    <w:name w:val="Überschrift 2 Zchn"/>
    <w:basedOn w:val="Absatz-Standardschriftart"/>
    <w:link w:val="berschrift2"/>
    <w:uiPriority w:val="9"/>
    <w:rsid w:val="00217A35"/>
    <w:rPr>
      <w:rFonts w:ascii="Segoe UI" w:eastAsia="Arial" w:hAnsi="Segoe UI" w:cs="Segoe UI"/>
      <w:spacing w:val="-2"/>
      <w:sz w:val="30"/>
      <w:szCs w:val="30"/>
      <w:shd w:val="clear" w:color="auto" w:fill="FFFFFF"/>
    </w:rPr>
  </w:style>
  <w:style w:type="character" w:customStyle="1" w:styleId="berschrift3Zchn">
    <w:name w:val="Überschrift 3 Zchn"/>
    <w:basedOn w:val="Absatz-Standardschriftart"/>
    <w:link w:val="berschrift3"/>
    <w:uiPriority w:val="9"/>
    <w:rsid w:val="008601C5"/>
    <w:rPr>
      <w:rFonts w:ascii="Segoe UI" w:eastAsiaTheme="majorEastAsia" w:hAnsi="Segoe UI" w:cstheme="majorBidi"/>
      <w:sz w:val="24"/>
      <w:szCs w:val="24"/>
    </w:rPr>
  </w:style>
  <w:style w:type="paragraph" w:styleId="Verzeichnis1">
    <w:name w:val="toc 1"/>
    <w:basedOn w:val="Standard"/>
    <w:next w:val="Standard"/>
    <w:autoRedefine/>
    <w:uiPriority w:val="39"/>
    <w:unhideWhenUsed/>
    <w:rsid w:val="008601C5"/>
    <w:pPr>
      <w:spacing w:after="100"/>
    </w:pPr>
  </w:style>
  <w:style w:type="paragraph" w:styleId="Verzeichnis2">
    <w:name w:val="toc 2"/>
    <w:basedOn w:val="Standard"/>
    <w:next w:val="Standard"/>
    <w:autoRedefine/>
    <w:uiPriority w:val="39"/>
    <w:unhideWhenUsed/>
    <w:rsid w:val="008601C5"/>
    <w:pPr>
      <w:spacing w:after="100"/>
      <w:ind w:left="220"/>
    </w:pPr>
  </w:style>
  <w:style w:type="paragraph" w:styleId="Verzeichnis3">
    <w:name w:val="toc 3"/>
    <w:basedOn w:val="Standard"/>
    <w:next w:val="Standard"/>
    <w:autoRedefine/>
    <w:uiPriority w:val="39"/>
    <w:unhideWhenUsed/>
    <w:rsid w:val="008601C5"/>
    <w:pPr>
      <w:spacing w:after="100"/>
      <w:ind w:left="440"/>
    </w:pPr>
  </w:style>
  <w:style w:type="paragraph" w:styleId="Listenabsatz">
    <w:name w:val="List Paragraph"/>
    <w:basedOn w:val="Standard"/>
    <w:uiPriority w:val="34"/>
    <w:qFormat/>
    <w:rsid w:val="008601C5"/>
    <w:pPr>
      <w:ind w:left="720"/>
      <w:contextualSpacing/>
    </w:pPr>
  </w:style>
  <w:style w:type="paragraph" w:styleId="Inhaltsverzeichnisberschrift">
    <w:name w:val="TOC Heading"/>
    <w:basedOn w:val="berschrift1"/>
    <w:next w:val="Standard"/>
    <w:uiPriority w:val="39"/>
    <w:semiHidden/>
    <w:unhideWhenUsed/>
    <w:qFormat/>
    <w:rsid w:val="008601C5"/>
    <w:pPr>
      <w:spacing w:line="256" w:lineRule="auto"/>
      <w:outlineLvl w:val="9"/>
    </w:pPr>
    <w:rPr>
      <w:lang w:eastAsia="de-DE"/>
    </w:rPr>
  </w:style>
  <w:style w:type="character" w:styleId="Fett">
    <w:name w:val="Strong"/>
    <w:basedOn w:val="Absatz-Standardschriftart"/>
    <w:uiPriority w:val="22"/>
    <w:qFormat/>
    <w:rsid w:val="008601C5"/>
    <w:rPr>
      <w:b/>
      <w:bCs/>
    </w:rPr>
  </w:style>
  <w:style w:type="character" w:customStyle="1" w:styleId="berschrift4Zchn">
    <w:name w:val="Überschrift 4 Zchn"/>
    <w:basedOn w:val="Absatz-Standardschriftart"/>
    <w:link w:val="berschrift4"/>
    <w:uiPriority w:val="9"/>
    <w:rsid w:val="002255C7"/>
    <w:rPr>
      <w:rFonts w:asciiTheme="majorHAnsi" w:eastAsiaTheme="majorEastAsia" w:hAnsiTheme="majorHAnsi" w:cstheme="majorBidi"/>
      <w:i/>
      <w:iCs/>
      <w:color w:val="365F91" w:themeColor="accent1" w:themeShade="BF"/>
    </w:rPr>
  </w:style>
  <w:style w:type="character" w:styleId="Kommentarzeichen">
    <w:name w:val="annotation reference"/>
    <w:basedOn w:val="Absatz-Standardschriftart"/>
    <w:uiPriority w:val="99"/>
    <w:semiHidden/>
    <w:unhideWhenUsed/>
    <w:rsid w:val="00F635CB"/>
    <w:rPr>
      <w:sz w:val="16"/>
      <w:szCs w:val="16"/>
    </w:rPr>
  </w:style>
  <w:style w:type="paragraph" w:styleId="Kommentartext">
    <w:name w:val="annotation text"/>
    <w:basedOn w:val="Standard"/>
    <w:link w:val="KommentartextZchn"/>
    <w:uiPriority w:val="99"/>
    <w:semiHidden/>
    <w:unhideWhenUsed/>
    <w:rsid w:val="00F635C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635CB"/>
    <w:rPr>
      <w:rFonts w:ascii="Segoe UI" w:hAnsi="Segoe UI"/>
      <w:sz w:val="20"/>
      <w:szCs w:val="20"/>
    </w:rPr>
  </w:style>
  <w:style w:type="paragraph" w:styleId="Kommentarthema">
    <w:name w:val="annotation subject"/>
    <w:basedOn w:val="Kommentartext"/>
    <w:next w:val="Kommentartext"/>
    <w:link w:val="KommentarthemaZchn"/>
    <w:uiPriority w:val="99"/>
    <w:semiHidden/>
    <w:unhideWhenUsed/>
    <w:rsid w:val="00F635CB"/>
    <w:rPr>
      <w:b/>
      <w:bCs/>
    </w:rPr>
  </w:style>
  <w:style w:type="character" w:customStyle="1" w:styleId="KommentarthemaZchn">
    <w:name w:val="Kommentarthema Zchn"/>
    <w:basedOn w:val="KommentartextZchn"/>
    <w:link w:val="Kommentarthema"/>
    <w:uiPriority w:val="99"/>
    <w:semiHidden/>
    <w:rsid w:val="00F635CB"/>
    <w:rPr>
      <w:rFonts w:ascii="Segoe UI" w:hAnsi="Segoe UI"/>
      <w:b/>
      <w:bCs/>
      <w:sz w:val="20"/>
      <w:szCs w:val="20"/>
    </w:rPr>
  </w:style>
  <w:style w:type="paragraph" w:styleId="Sprechblasentext">
    <w:name w:val="Balloon Text"/>
    <w:basedOn w:val="Standard"/>
    <w:link w:val="SprechblasentextZchn"/>
    <w:uiPriority w:val="99"/>
    <w:semiHidden/>
    <w:unhideWhenUsed/>
    <w:rsid w:val="00F635CB"/>
    <w:pPr>
      <w:spacing w:line="240" w:lineRule="auto"/>
    </w:pPr>
    <w:rPr>
      <w:rFonts w:cs="Segoe UI"/>
      <w:sz w:val="18"/>
      <w:szCs w:val="18"/>
    </w:rPr>
  </w:style>
  <w:style w:type="character" w:customStyle="1" w:styleId="SprechblasentextZchn">
    <w:name w:val="Sprechblasentext Zchn"/>
    <w:basedOn w:val="Absatz-Standardschriftart"/>
    <w:link w:val="Sprechblasentext"/>
    <w:uiPriority w:val="99"/>
    <w:semiHidden/>
    <w:rsid w:val="00F635CB"/>
    <w:rPr>
      <w:rFonts w:ascii="Segoe UI" w:hAnsi="Segoe UI" w:cs="Segoe UI"/>
      <w:sz w:val="18"/>
      <w:szCs w:val="18"/>
    </w:rPr>
  </w:style>
  <w:style w:type="character" w:customStyle="1" w:styleId="berschrift5Zchn">
    <w:name w:val="Überschrift 5 Zchn"/>
    <w:basedOn w:val="Absatz-Standardschriftart"/>
    <w:link w:val="berschrift5"/>
    <w:uiPriority w:val="9"/>
    <w:semiHidden/>
    <w:rsid w:val="00EA41DB"/>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EA41DB"/>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EA41DB"/>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EA41D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A41DB"/>
    <w:rPr>
      <w:rFonts w:asciiTheme="majorHAnsi" w:eastAsiaTheme="majorEastAsia" w:hAnsiTheme="majorHAnsi" w:cstheme="majorBidi"/>
      <w:i/>
      <w:iCs/>
      <w:color w:val="272727" w:themeColor="text1" w:themeTint="D8"/>
      <w:sz w:val="21"/>
      <w:szCs w:val="21"/>
    </w:rPr>
  </w:style>
  <w:style w:type="paragraph" w:styleId="Beschriftung">
    <w:name w:val="caption"/>
    <w:basedOn w:val="Standard"/>
    <w:next w:val="Standard"/>
    <w:uiPriority w:val="35"/>
    <w:unhideWhenUsed/>
    <w:qFormat/>
    <w:rsid w:val="00905EA2"/>
    <w:pPr>
      <w:spacing w:after="200" w:line="240" w:lineRule="auto"/>
    </w:pPr>
    <w:rPr>
      <w:i/>
      <w:iCs/>
      <w:color w:val="1F497D" w:themeColor="text2"/>
      <w:sz w:val="18"/>
      <w:szCs w:val="18"/>
    </w:rPr>
  </w:style>
  <w:style w:type="paragraph" w:styleId="Kopfzeile">
    <w:name w:val="header"/>
    <w:basedOn w:val="Standard"/>
    <w:link w:val="KopfzeileZchn"/>
    <w:uiPriority w:val="99"/>
    <w:unhideWhenUsed/>
    <w:rsid w:val="0016143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6143F"/>
    <w:rPr>
      <w:rFonts w:ascii="Segoe UI" w:hAnsi="Segoe UI"/>
    </w:rPr>
  </w:style>
  <w:style w:type="paragraph" w:styleId="Fuzeile">
    <w:name w:val="footer"/>
    <w:basedOn w:val="Standard"/>
    <w:link w:val="FuzeileZchn"/>
    <w:uiPriority w:val="99"/>
    <w:unhideWhenUsed/>
    <w:rsid w:val="0016143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6143F"/>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794089">
      <w:bodyDiv w:val="1"/>
      <w:marLeft w:val="0"/>
      <w:marRight w:val="0"/>
      <w:marTop w:val="0"/>
      <w:marBottom w:val="0"/>
      <w:divBdr>
        <w:top w:val="none" w:sz="0" w:space="0" w:color="auto"/>
        <w:left w:val="none" w:sz="0" w:space="0" w:color="auto"/>
        <w:bottom w:val="none" w:sz="0" w:space="0" w:color="auto"/>
        <w:right w:val="none" w:sz="0" w:space="0" w:color="auto"/>
      </w:divBdr>
    </w:div>
    <w:div w:id="1723862550">
      <w:bodyDiv w:val="1"/>
      <w:marLeft w:val="0"/>
      <w:marRight w:val="0"/>
      <w:marTop w:val="0"/>
      <w:marBottom w:val="0"/>
      <w:divBdr>
        <w:top w:val="none" w:sz="0" w:space="0" w:color="auto"/>
        <w:left w:val="none" w:sz="0" w:space="0" w:color="auto"/>
        <w:bottom w:val="none" w:sz="0" w:space="0" w:color="auto"/>
        <w:right w:val="none" w:sz="0" w:space="0" w:color="auto"/>
      </w:divBdr>
    </w:div>
    <w:div w:id="209462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hyperlink" Target="mailto:yannick.helmig@lwl.org" TargetMode="External"/><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F4D70-8D48-4957-996B-086E1D28E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2560</Words>
  <Characters>16135</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LWL</Company>
  <LinksUpToDate>false</LinksUpToDate>
  <CharactersWithSpaces>18658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P0210066</dc:creator>
  <cp:keywords/>
  <dc:description/>
  <cp:lastModifiedBy>P0210066</cp:lastModifiedBy>
  <cp:revision>5</cp:revision>
  <cp:lastPrinted>2024-05-27T12:05:00Z</cp:lastPrinted>
  <dcterms:created xsi:type="dcterms:W3CDTF">2025-05-19T07:41:00Z</dcterms:created>
  <dcterms:modified xsi:type="dcterms:W3CDTF">2025-05-19T07:47:00Z</dcterms:modified>
</cp:coreProperties>
</file>